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035" w:rsidRDefault="003E7635" w:rsidP="0015415A">
      <w:pPr>
        <w:tabs>
          <w:tab w:val="left" w:pos="709"/>
        </w:tabs>
        <w:ind w:left="709" w:hanging="709"/>
        <w:jc w:val="center"/>
        <w:rPr>
          <w:rFonts w:ascii="Arial" w:hAnsi="Arial"/>
          <w:b/>
          <w:sz w:val="24"/>
          <w:lang w:val="en-GB"/>
        </w:rPr>
      </w:pPr>
      <w:r>
        <w:rPr>
          <w:rFonts w:ascii="Arial" w:hAnsi="Arial"/>
          <w:b/>
          <w:sz w:val="24"/>
          <w:lang w:val="en-GB"/>
        </w:rPr>
        <w:t>2</w:t>
      </w:r>
      <w:r w:rsidR="00696442">
        <w:rPr>
          <w:rFonts w:ascii="Arial" w:hAnsi="Arial"/>
          <w:b/>
          <w:sz w:val="24"/>
          <w:lang w:val="en-GB"/>
        </w:rPr>
        <w:t>8</w:t>
      </w:r>
      <w:r w:rsidR="004823F7">
        <w:rPr>
          <w:rFonts w:ascii="Arial" w:hAnsi="Arial"/>
          <w:b/>
          <w:sz w:val="24"/>
          <w:lang w:val="en-GB"/>
        </w:rPr>
        <w:t>th</w:t>
      </w:r>
      <w:r w:rsidR="00351035">
        <w:rPr>
          <w:rFonts w:ascii="Arial" w:hAnsi="Arial"/>
          <w:b/>
          <w:sz w:val="24"/>
          <w:lang w:val="en-GB"/>
        </w:rPr>
        <w:t xml:space="preserve"> INTERAGENCY MEETING (IAM-</w:t>
      </w:r>
      <w:r w:rsidR="003E2296">
        <w:rPr>
          <w:rFonts w:ascii="Arial" w:hAnsi="Arial"/>
          <w:b/>
          <w:sz w:val="24"/>
          <w:lang w:val="en-GB"/>
        </w:rPr>
        <w:t>2</w:t>
      </w:r>
      <w:r w:rsidR="00696442">
        <w:rPr>
          <w:rFonts w:ascii="Arial" w:hAnsi="Arial"/>
          <w:b/>
          <w:sz w:val="24"/>
          <w:lang w:val="en-GB"/>
        </w:rPr>
        <w:t>8</w:t>
      </w:r>
      <w:r w:rsidR="00351035">
        <w:rPr>
          <w:rFonts w:ascii="Arial" w:hAnsi="Arial"/>
          <w:b/>
          <w:sz w:val="24"/>
          <w:lang w:val="en-GB"/>
        </w:rPr>
        <w:t>)</w:t>
      </w:r>
    </w:p>
    <w:p w:rsidR="00351035" w:rsidRDefault="00351035" w:rsidP="0015415A">
      <w:pPr>
        <w:tabs>
          <w:tab w:val="left" w:pos="709"/>
        </w:tabs>
        <w:ind w:left="709" w:hanging="709"/>
        <w:jc w:val="center"/>
        <w:rPr>
          <w:rFonts w:ascii="Arial" w:hAnsi="Arial"/>
          <w:b/>
          <w:sz w:val="24"/>
          <w:lang w:val="en-GB"/>
        </w:rPr>
      </w:pPr>
    </w:p>
    <w:p w:rsidR="00351035" w:rsidRDefault="00696442" w:rsidP="0015415A">
      <w:pPr>
        <w:tabs>
          <w:tab w:val="left" w:pos="709"/>
        </w:tabs>
        <w:ind w:left="709" w:hanging="709"/>
        <w:jc w:val="center"/>
        <w:rPr>
          <w:rFonts w:ascii="Arial" w:hAnsi="Arial"/>
          <w:b/>
          <w:sz w:val="24"/>
          <w:lang w:val="en-GB"/>
        </w:rPr>
      </w:pPr>
      <w:r>
        <w:rPr>
          <w:rFonts w:ascii="Arial" w:hAnsi="Arial"/>
          <w:b/>
          <w:sz w:val="24"/>
          <w:lang w:val="en-GB"/>
        </w:rPr>
        <w:t>S</w:t>
      </w:r>
      <w:r w:rsidR="001D42C5">
        <w:rPr>
          <w:rFonts w:ascii="Arial" w:hAnsi="Arial"/>
          <w:b/>
          <w:sz w:val="24"/>
          <w:lang w:val="en-GB"/>
        </w:rPr>
        <w:t>aturday</w:t>
      </w:r>
      <w:r w:rsidR="003E7635">
        <w:rPr>
          <w:rFonts w:ascii="Arial" w:hAnsi="Arial"/>
          <w:b/>
          <w:sz w:val="24"/>
          <w:lang w:val="en-GB"/>
        </w:rPr>
        <w:t xml:space="preserve">, </w:t>
      </w:r>
      <w:r w:rsidR="00E90026">
        <w:rPr>
          <w:rFonts w:ascii="Arial" w:hAnsi="Arial"/>
          <w:b/>
          <w:sz w:val="24"/>
          <w:lang w:val="en-GB"/>
        </w:rPr>
        <w:t>14.00</w:t>
      </w:r>
      <w:r w:rsidR="00410601">
        <w:rPr>
          <w:rFonts w:ascii="Arial" w:hAnsi="Arial"/>
          <w:b/>
          <w:sz w:val="24"/>
          <w:lang w:val="en-GB"/>
        </w:rPr>
        <w:t xml:space="preserve"> </w:t>
      </w:r>
      <w:r w:rsidR="00E90026">
        <w:rPr>
          <w:rFonts w:ascii="Arial" w:hAnsi="Arial"/>
          <w:b/>
          <w:sz w:val="24"/>
          <w:lang w:val="en-GB"/>
        </w:rPr>
        <w:t>p</w:t>
      </w:r>
      <w:r w:rsidR="00410601">
        <w:rPr>
          <w:rFonts w:ascii="Arial" w:hAnsi="Arial"/>
          <w:b/>
          <w:sz w:val="24"/>
          <w:lang w:val="en-GB"/>
        </w:rPr>
        <w:t xml:space="preserve">.m., </w:t>
      </w:r>
      <w:r w:rsidR="00E90026">
        <w:rPr>
          <w:rFonts w:ascii="Arial" w:hAnsi="Arial"/>
          <w:b/>
          <w:sz w:val="24"/>
          <w:lang w:val="en-GB"/>
        </w:rPr>
        <w:t>20</w:t>
      </w:r>
      <w:r w:rsidR="00E90026">
        <w:rPr>
          <w:rFonts w:ascii="Arial" w:hAnsi="Arial"/>
          <w:b/>
          <w:sz w:val="24"/>
          <w:vertAlign w:val="superscript"/>
          <w:lang w:val="en-GB"/>
        </w:rPr>
        <w:t>th</w:t>
      </w:r>
      <w:r w:rsidR="003E7635">
        <w:rPr>
          <w:rFonts w:ascii="Arial" w:hAnsi="Arial"/>
          <w:b/>
          <w:sz w:val="24"/>
          <w:lang w:val="en-GB"/>
        </w:rPr>
        <w:t xml:space="preserve"> </w:t>
      </w:r>
      <w:r w:rsidR="00E90026">
        <w:rPr>
          <w:rFonts w:ascii="Arial" w:hAnsi="Arial"/>
          <w:b/>
          <w:sz w:val="24"/>
          <w:lang w:val="en-GB"/>
        </w:rPr>
        <w:t>February</w:t>
      </w:r>
      <w:r w:rsidR="003E7635">
        <w:rPr>
          <w:rFonts w:ascii="Arial" w:hAnsi="Arial"/>
          <w:b/>
          <w:sz w:val="24"/>
          <w:lang w:val="en-GB"/>
        </w:rPr>
        <w:t xml:space="preserve"> 201</w:t>
      </w:r>
      <w:r w:rsidR="001D42C5">
        <w:rPr>
          <w:rFonts w:ascii="Arial" w:hAnsi="Arial"/>
          <w:b/>
          <w:sz w:val="24"/>
          <w:lang w:val="en-GB"/>
        </w:rPr>
        <w:t>6</w:t>
      </w:r>
    </w:p>
    <w:p w:rsidR="00351035" w:rsidRDefault="00351035" w:rsidP="0015415A">
      <w:pPr>
        <w:tabs>
          <w:tab w:val="left" w:pos="709"/>
        </w:tabs>
        <w:ind w:left="709" w:hanging="709"/>
        <w:rPr>
          <w:rFonts w:ascii="Arial" w:hAnsi="Arial"/>
          <w:sz w:val="24"/>
          <w:lang w:val="en-GB"/>
        </w:rPr>
      </w:pPr>
    </w:p>
    <w:p w:rsidR="003E7635" w:rsidRPr="00A14BBD" w:rsidRDefault="003E7635" w:rsidP="0015415A">
      <w:pPr>
        <w:tabs>
          <w:tab w:val="left" w:pos="709"/>
        </w:tabs>
        <w:ind w:left="709" w:hanging="709"/>
        <w:jc w:val="center"/>
        <w:rPr>
          <w:rFonts w:ascii="Tahoma" w:hAnsi="Tahoma" w:cs="Tahoma"/>
          <w:sz w:val="24"/>
          <w:lang w:val="en-GB"/>
        </w:rPr>
      </w:pPr>
      <w:r w:rsidRPr="00A14BBD">
        <w:rPr>
          <w:rFonts w:ascii="Tahoma" w:hAnsi="Tahoma" w:cs="Tahoma"/>
          <w:sz w:val="24"/>
          <w:lang w:val="en-GB"/>
        </w:rPr>
        <w:t>Hungarian Food Safety Office</w:t>
      </w:r>
      <w:r>
        <w:rPr>
          <w:rFonts w:ascii="Tahoma" w:hAnsi="Tahoma" w:cs="Tahoma"/>
          <w:sz w:val="24"/>
          <w:lang w:val="en-GB"/>
        </w:rPr>
        <w:t xml:space="preserve"> (HFSO)</w:t>
      </w:r>
    </w:p>
    <w:p w:rsidR="003E7635" w:rsidRPr="00A14BBD" w:rsidRDefault="003E7635" w:rsidP="0015415A">
      <w:pPr>
        <w:tabs>
          <w:tab w:val="left" w:pos="709"/>
        </w:tabs>
        <w:ind w:left="709" w:hanging="709"/>
        <w:jc w:val="center"/>
        <w:rPr>
          <w:rFonts w:ascii="Tahoma" w:hAnsi="Tahoma" w:cs="Tahoma"/>
          <w:sz w:val="24"/>
          <w:lang w:val="en-GB"/>
        </w:rPr>
      </w:pPr>
      <w:proofErr w:type="spellStart"/>
      <w:r w:rsidRPr="00A14BBD">
        <w:rPr>
          <w:rFonts w:ascii="Tahoma" w:hAnsi="Tahoma" w:cs="Tahoma"/>
          <w:sz w:val="24"/>
          <w:lang w:val="en-GB"/>
        </w:rPr>
        <w:t>Tábornok</w:t>
      </w:r>
      <w:proofErr w:type="spellEnd"/>
      <w:r w:rsidRPr="00A14BBD">
        <w:rPr>
          <w:rFonts w:ascii="Tahoma" w:hAnsi="Tahoma" w:cs="Tahoma"/>
          <w:sz w:val="24"/>
          <w:lang w:val="en-GB"/>
        </w:rPr>
        <w:t xml:space="preserve"> u</w:t>
      </w:r>
      <w:r>
        <w:rPr>
          <w:rFonts w:ascii="Tahoma" w:hAnsi="Tahoma" w:cs="Tahoma"/>
          <w:sz w:val="24"/>
          <w:lang w:val="en-GB"/>
        </w:rPr>
        <w:t xml:space="preserve">. </w:t>
      </w:r>
      <w:r w:rsidRPr="00A14BBD">
        <w:rPr>
          <w:rFonts w:ascii="Tahoma" w:hAnsi="Tahoma" w:cs="Tahoma"/>
          <w:sz w:val="24"/>
          <w:lang w:val="en-GB"/>
        </w:rPr>
        <w:t>2.</w:t>
      </w:r>
      <w:r>
        <w:rPr>
          <w:rFonts w:ascii="Tahoma" w:hAnsi="Tahoma" w:cs="Tahoma"/>
          <w:sz w:val="24"/>
          <w:lang w:val="en-GB"/>
        </w:rPr>
        <w:t xml:space="preserve"> (B. building)</w:t>
      </w:r>
    </w:p>
    <w:p w:rsidR="003E7635" w:rsidRPr="00A14BBD" w:rsidRDefault="003E7635" w:rsidP="0015415A">
      <w:pPr>
        <w:tabs>
          <w:tab w:val="left" w:pos="709"/>
        </w:tabs>
        <w:ind w:left="709" w:hanging="709"/>
        <w:jc w:val="center"/>
        <w:rPr>
          <w:rFonts w:ascii="Tahoma" w:hAnsi="Tahoma" w:cs="Tahoma"/>
          <w:sz w:val="24"/>
          <w:lang w:val="en-GB"/>
        </w:rPr>
      </w:pPr>
      <w:r w:rsidRPr="00A14BBD">
        <w:rPr>
          <w:rFonts w:ascii="Tahoma" w:hAnsi="Tahoma" w:cs="Tahoma"/>
          <w:sz w:val="24"/>
          <w:lang w:val="en-GB"/>
        </w:rPr>
        <w:t>H-1143</w:t>
      </w:r>
      <w:r>
        <w:rPr>
          <w:rFonts w:ascii="Tahoma" w:hAnsi="Tahoma" w:cs="Tahoma"/>
          <w:sz w:val="24"/>
          <w:lang w:val="en-GB"/>
        </w:rPr>
        <w:t xml:space="preserve"> </w:t>
      </w:r>
      <w:r w:rsidRPr="00A14BBD">
        <w:rPr>
          <w:rFonts w:ascii="Tahoma" w:hAnsi="Tahoma" w:cs="Tahoma"/>
          <w:sz w:val="24"/>
          <w:lang w:val="en-GB"/>
        </w:rPr>
        <w:t>Budapest</w:t>
      </w:r>
    </w:p>
    <w:p w:rsidR="003E7635" w:rsidRPr="00A14BBD" w:rsidRDefault="003E7635" w:rsidP="0015415A">
      <w:pPr>
        <w:tabs>
          <w:tab w:val="left" w:pos="709"/>
        </w:tabs>
        <w:ind w:left="709" w:hanging="709"/>
        <w:jc w:val="center"/>
        <w:rPr>
          <w:rFonts w:ascii="Tahoma" w:hAnsi="Tahoma" w:cs="Tahoma"/>
          <w:sz w:val="24"/>
          <w:lang w:val="en-GB"/>
        </w:rPr>
      </w:pPr>
      <w:r w:rsidRPr="00A14BBD">
        <w:rPr>
          <w:rFonts w:ascii="Tahoma" w:hAnsi="Tahoma" w:cs="Tahoma"/>
          <w:sz w:val="24"/>
          <w:lang w:val="en-GB"/>
        </w:rPr>
        <w:t>HUNGARY</w:t>
      </w:r>
    </w:p>
    <w:p w:rsidR="00351035" w:rsidRDefault="00351035" w:rsidP="0015415A">
      <w:pPr>
        <w:tabs>
          <w:tab w:val="left" w:pos="709"/>
        </w:tabs>
        <w:ind w:left="709" w:hanging="709"/>
        <w:jc w:val="center"/>
        <w:rPr>
          <w:rFonts w:ascii="Arial" w:hAnsi="Arial"/>
          <w:sz w:val="24"/>
          <w:lang w:val="en-GB"/>
        </w:rPr>
      </w:pPr>
    </w:p>
    <w:p w:rsidR="00351035" w:rsidRDefault="00351035" w:rsidP="0015415A">
      <w:pPr>
        <w:tabs>
          <w:tab w:val="left" w:pos="709"/>
        </w:tabs>
        <w:ind w:left="709" w:hanging="709"/>
        <w:jc w:val="center"/>
        <w:rPr>
          <w:rFonts w:ascii="Arial" w:hAnsi="Arial"/>
          <w:b/>
          <w:sz w:val="24"/>
          <w:u w:val="single"/>
          <w:lang w:val="en-GB"/>
        </w:rPr>
      </w:pPr>
      <w:r>
        <w:rPr>
          <w:rFonts w:ascii="Arial" w:hAnsi="Arial"/>
          <w:b/>
          <w:sz w:val="24"/>
          <w:u w:val="single"/>
          <w:lang w:val="en-GB"/>
        </w:rPr>
        <w:t>Provisional Agenda</w:t>
      </w:r>
    </w:p>
    <w:p w:rsidR="00351035" w:rsidRDefault="00351035" w:rsidP="0015415A">
      <w:pPr>
        <w:tabs>
          <w:tab w:val="left" w:pos="709"/>
        </w:tabs>
        <w:ind w:left="709" w:hanging="709"/>
        <w:jc w:val="center"/>
        <w:rPr>
          <w:rFonts w:ascii="Arial" w:hAnsi="Arial"/>
          <w:b/>
          <w:sz w:val="24"/>
          <w:u w:val="single"/>
          <w:lang w:val="en-GB"/>
        </w:rPr>
      </w:pPr>
    </w:p>
    <w:p w:rsidR="00351035" w:rsidRDefault="00410601" w:rsidP="0015415A">
      <w:pPr>
        <w:tabs>
          <w:tab w:val="left" w:pos="709"/>
        </w:tabs>
        <w:ind w:left="709" w:hanging="709"/>
        <w:jc w:val="center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(</w:t>
      </w:r>
      <w:r w:rsidR="00E74FB1">
        <w:rPr>
          <w:rFonts w:ascii="Arial" w:hAnsi="Arial"/>
          <w:sz w:val="24"/>
          <w:lang w:val="en-GB"/>
        </w:rPr>
        <w:t xml:space="preserve">as at </w:t>
      </w:r>
      <w:r w:rsidR="00C32FBF">
        <w:rPr>
          <w:rFonts w:ascii="Arial" w:hAnsi="Arial"/>
          <w:sz w:val="24"/>
          <w:lang w:val="en-GB"/>
        </w:rPr>
        <w:t>1</w:t>
      </w:r>
      <w:r w:rsidR="0002529E">
        <w:rPr>
          <w:rFonts w:ascii="Arial" w:hAnsi="Arial"/>
          <w:sz w:val="24"/>
          <w:lang w:val="en-GB"/>
        </w:rPr>
        <w:t>6</w:t>
      </w:r>
      <w:r w:rsidR="00E90026">
        <w:rPr>
          <w:rFonts w:ascii="Arial" w:hAnsi="Arial"/>
          <w:sz w:val="24"/>
          <w:vertAlign w:val="superscript"/>
          <w:lang w:val="en-GB"/>
        </w:rPr>
        <w:t>th</w:t>
      </w:r>
      <w:r w:rsidR="004823F7">
        <w:rPr>
          <w:rFonts w:ascii="Arial" w:hAnsi="Arial"/>
          <w:sz w:val="24"/>
          <w:lang w:val="en-GB"/>
        </w:rPr>
        <w:t xml:space="preserve"> </w:t>
      </w:r>
      <w:r w:rsidR="00C32FBF">
        <w:rPr>
          <w:rFonts w:ascii="Arial" w:hAnsi="Arial"/>
          <w:sz w:val="24"/>
          <w:lang w:val="en-GB"/>
        </w:rPr>
        <w:t>Februa</w:t>
      </w:r>
      <w:r w:rsidR="00E90026">
        <w:rPr>
          <w:rFonts w:ascii="Arial" w:hAnsi="Arial"/>
          <w:sz w:val="24"/>
          <w:lang w:val="en-GB"/>
        </w:rPr>
        <w:t>ry</w:t>
      </w:r>
      <w:r w:rsidR="00351035">
        <w:rPr>
          <w:rFonts w:ascii="Arial" w:hAnsi="Arial"/>
          <w:sz w:val="24"/>
          <w:lang w:val="en-GB"/>
        </w:rPr>
        <w:t>, 20</w:t>
      </w:r>
      <w:r w:rsidR="005A58F9">
        <w:rPr>
          <w:rFonts w:ascii="Arial" w:hAnsi="Arial"/>
          <w:sz w:val="24"/>
          <w:lang w:val="en-GB"/>
        </w:rPr>
        <w:t>1</w:t>
      </w:r>
      <w:r w:rsidR="001D42C5">
        <w:rPr>
          <w:rFonts w:ascii="Arial" w:hAnsi="Arial"/>
          <w:sz w:val="24"/>
          <w:lang w:val="en-GB"/>
        </w:rPr>
        <w:t>6</w:t>
      </w:r>
      <w:r w:rsidR="00351035">
        <w:rPr>
          <w:rFonts w:ascii="Arial" w:hAnsi="Arial"/>
          <w:sz w:val="24"/>
          <w:lang w:val="en-GB"/>
        </w:rPr>
        <w:t>)</w:t>
      </w:r>
    </w:p>
    <w:p w:rsidR="00351035" w:rsidRDefault="00351035" w:rsidP="0015415A">
      <w:pPr>
        <w:tabs>
          <w:tab w:val="left" w:pos="709"/>
        </w:tabs>
        <w:ind w:left="709" w:hanging="709"/>
        <w:rPr>
          <w:rFonts w:ascii="Arial" w:hAnsi="Arial"/>
          <w:sz w:val="24"/>
          <w:lang w:val="en-GB"/>
        </w:rPr>
      </w:pPr>
    </w:p>
    <w:p w:rsidR="00351035" w:rsidRDefault="00351035" w:rsidP="0015415A">
      <w:pPr>
        <w:tabs>
          <w:tab w:val="left" w:pos="709"/>
        </w:tabs>
        <w:ind w:left="709" w:hanging="709"/>
        <w:rPr>
          <w:rFonts w:ascii="Arial" w:hAnsi="Arial"/>
          <w:sz w:val="24"/>
          <w:lang w:val="en-GB"/>
        </w:rPr>
      </w:pPr>
    </w:p>
    <w:p w:rsidR="0035103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lang w:val="en-GB"/>
        </w:rPr>
        <w:t>1.</w:t>
      </w:r>
      <w:r>
        <w:rPr>
          <w:rFonts w:ascii="Arial" w:hAnsi="Arial"/>
          <w:sz w:val="24"/>
          <w:lang w:val="en-GB"/>
        </w:rPr>
        <w:tab/>
      </w:r>
      <w:r>
        <w:rPr>
          <w:rFonts w:ascii="Arial" w:hAnsi="Arial"/>
          <w:sz w:val="24"/>
        </w:rPr>
        <w:t>Chair's welcome/introduction</w:t>
      </w:r>
    </w:p>
    <w:p w:rsidR="0035103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</w:rPr>
      </w:pPr>
    </w:p>
    <w:p w:rsidR="0035103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</w:rPr>
        <w:t>2.</w:t>
      </w:r>
      <w:r>
        <w:rPr>
          <w:rFonts w:ascii="Arial" w:hAnsi="Arial"/>
          <w:sz w:val="24"/>
        </w:rPr>
        <w:tab/>
        <w:t>Apologies for absence</w:t>
      </w:r>
    </w:p>
    <w:p w:rsidR="0035103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35103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3.</w:t>
      </w:r>
      <w:r>
        <w:rPr>
          <w:rFonts w:ascii="Arial" w:hAnsi="Arial"/>
          <w:sz w:val="24"/>
          <w:lang w:val="en-GB"/>
        </w:rPr>
        <w:tab/>
        <w:t>Introduction of the Participants</w:t>
      </w:r>
    </w:p>
    <w:p w:rsidR="0035103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EA2D8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4.</w:t>
      </w:r>
      <w:r>
        <w:rPr>
          <w:rFonts w:ascii="Arial" w:hAnsi="Arial"/>
          <w:sz w:val="24"/>
          <w:lang w:val="en-GB"/>
        </w:rPr>
        <w:tab/>
        <w:t>Adoption of the Agenda</w:t>
      </w:r>
    </w:p>
    <w:p w:rsidR="0035103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410601" w:rsidRPr="00EA2D85" w:rsidRDefault="00710E72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5</w:t>
      </w:r>
      <w:r w:rsidR="00351035">
        <w:rPr>
          <w:rFonts w:ascii="Arial" w:hAnsi="Arial"/>
          <w:sz w:val="24"/>
          <w:lang w:val="en-GB"/>
        </w:rPr>
        <w:t>.</w:t>
      </w:r>
      <w:r w:rsidR="00351035">
        <w:rPr>
          <w:rFonts w:ascii="Arial" w:hAnsi="Arial"/>
          <w:sz w:val="24"/>
          <w:lang w:val="en-GB"/>
        </w:rPr>
        <w:tab/>
        <w:t>Report of the Previous Meeting</w:t>
      </w:r>
    </w:p>
    <w:p w:rsidR="00410601" w:rsidRDefault="00410601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371003" w:rsidRDefault="00371003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ab/>
      </w:r>
      <w:r w:rsidR="001D42C5" w:rsidRPr="008E06FA">
        <w:rPr>
          <w:rFonts w:ascii="Arial" w:hAnsi="Arial"/>
          <w:sz w:val="24"/>
          <w:lang w:val="en-GB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pt;height:49.25pt" o:ole="">
            <v:imagedata r:id="rId7" o:title=""/>
          </v:shape>
          <o:OLEObject Type="Embed" ProgID="Package" ShapeID="_x0000_i1025" DrawAspect="Icon" ObjectID="_1517211610" r:id="rId8"/>
        </w:object>
      </w:r>
    </w:p>
    <w:p w:rsidR="00371003" w:rsidRDefault="00371003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6B75A2" w:rsidRPr="00C04C51" w:rsidRDefault="00710E72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6</w:t>
      </w:r>
      <w:r w:rsidR="00351035">
        <w:rPr>
          <w:rFonts w:ascii="Arial" w:hAnsi="Arial"/>
          <w:sz w:val="24"/>
          <w:lang w:val="en-GB"/>
        </w:rPr>
        <w:t>.</w:t>
      </w:r>
      <w:r w:rsidR="00351035">
        <w:rPr>
          <w:rFonts w:ascii="Arial" w:hAnsi="Arial"/>
          <w:sz w:val="24"/>
          <w:lang w:val="en-GB"/>
        </w:rPr>
        <w:tab/>
        <w:t xml:space="preserve">Matters arising from the Previous Meeting not </w:t>
      </w:r>
      <w:r w:rsidR="00217A5E">
        <w:rPr>
          <w:rFonts w:ascii="Arial" w:hAnsi="Arial"/>
          <w:sz w:val="24"/>
          <w:lang w:val="en-GB"/>
        </w:rPr>
        <w:t>otherwise</w:t>
      </w:r>
      <w:r w:rsidR="00351035">
        <w:rPr>
          <w:rFonts w:ascii="Arial" w:hAnsi="Arial"/>
          <w:sz w:val="24"/>
          <w:lang w:val="en-GB"/>
        </w:rPr>
        <w:t xml:space="preserve"> on the Agenda</w:t>
      </w:r>
    </w:p>
    <w:p w:rsidR="004A684B" w:rsidRDefault="004A684B" w:rsidP="0015415A">
      <w:pPr>
        <w:pStyle w:val="BodyText2"/>
        <w:tabs>
          <w:tab w:val="left" w:pos="709"/>
        </w:tabs>
        <w:ind w:left="709" w:hanging="709"/>
        <w:rPr>
          <w:rFonts w:ascii="Arial" w:hAnsi="Arial"/>
          <w:snapToGrid w:val="0"/>
          <w:color w:val="000000"/>
          <w:lang w:val="en-US"/>
        </w:rPr>
      </w:pPr>
    </w:p>
    <w:p w:rsidR="00361857" w:rsidRDefault="00710E72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7</w:t>
      </w:r>
      <w:r w:rsidR="003B5FF1">
        <w:rPr>
          <w:rFonts w:ascii="Arial" w:hAnsi="Arial"/>
          <w:sz w:val="24"/>
          <w:lang w:val="en-GB"/>
        </w:rPr>
        <w:t>.</w:t>
      </w:r>
      <w:r w:rsidR="003B5FF1">
        <w:rPr>
          <w:rFonts w:ascii="Arial" w:hAnsi="Arial"/>
          <w:sz w:val="24"/>
          <w:lang w:val="en-GB"/>
        </w:rPr>
        <w:tab/>
      </w:r>
      <w:r w:rsidR="00361857">
        <w:rPr>
          <w:rFonts w:ascii="Arial" w:hAnsi="Arial"/>
          <w:sz w:val="24"/>
          <w:lang w:val="en-GB"/>
        </w:rPr>
        <w:t xml:space="preserve">Method </w:t>
      </w:r>
      <w:r w:rsidR="006A727C">
        <w:rPr>
          <w:rFonts w:ascii="Arial" w:hAnsi="Arial"/>
          <w:sz w:val="24"/>
          <w:lang w:val="en-GB"/>
        </w:rPr>
        <w:t>Validation</w:t>
      </w:r>
      <w:r w:rsidR="000D6115">
        <w:rPr>
          <w:rFonts w:ascii="Arial" w:hAnsi="Arial"/>
          <w:sz w:val="24"/>
          <w:lang w:val="en-GB"/>
        </w:rPr>
        <w:t>/Statistical Update</w:t>
      </w:r>
      <w:r w:rsidR="00361857">
        <w:rPr>
          <w:rFonts w:ascii="Arial" w:hAnsi="Arial"/>
          <w:sz w:val="24"/>
          <w:lang w:val="en-GB"/>
        </w:rPr>
        <w:t xml:space="preserve"> Issues</w:t>
      </w:r>
    </w:p>
    <w:p w:rsidR="00361857" w:rsidRDefault="00361857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3B5FF1" w:rsidRPr="003300C9" w:rsidRDefault="00710E72" w:rsidP="0015415A">
      <w:pPr>
        <w:tabs>
          <w:tab w:val="left" w:pos="709"/>
        </w:tabs>
        <w:ind w:left="709" w:hanging="709"/>
        <w:jc w:val="both"/>
        <w:rPr>
          <w:rFonts w:ascii="Arial" w:hAnsi="Arial"/>
          <w:i/>
          <w:sz w:val="24"/>
          <w:lang w:val="en-GB"/>
        </w:rPr>
      </w:pPr>
      <w:r w:rsidRPr="003300C9">
        <w:rPr>
          <w:rFonts w:ascii="Arial" w:hAnsi="Arial"/>
          <w:i/>
          <w:sz w:val="24"/>
          <w:lang w:val="en-GB"/>
        </w:rPr>
        <w:t>7</w:t>
      </w:r>
      <w:r w:rsidR="00361857" w:rsidRPr="003300C9">
        <w:rPr>
          <w:rFonts w:ascii="Arial" w:hAnsi="Arial"/>
          <w:i/>
          <w:sz w:val="24"/>
          <w:lang w:val="en-GB"/>
        </w:rPr>
        <w:t>.1</w:t>
      </w:r>
      <w:r w:rsidR="00361857" w:rsidRPr="003300C9">
        <w:rPr>
          <w:rFonts w:ascii="Arial" w:hAnsi="Arial"/>
          <w:i/>
          <w:sz w:val="24"/>
          <w:lang w:val="en-GB"/>
        </w:rPr>
        <w:tab/>
      </w:r>
      <w:r w:rsidR="003A6419" w:rsidRPr="003300C9">
        <w:rPr>
          <w:rFonts w:ascii="Arial" w:hAnsi="Arial"/>
          <w:i/>
          <w:sz w:val="24"/>
          <w:lang w:val="en-GB"/>
        </w:rPr>
        <w:t>AOAC Expert Review Panel Methods</w:t>
      </w:r>
      <w:r w:rsidR="00361857" w:rsidRPr="003300C9">
        <w:rPr>
          <w:rFonts w:ascii="Arial" w:hAnsi="Arial"/>
          <w:i/>
          <w:sz w:val="24"/>
          <w:lang w:val="en-GB"/>
        </w:rPr>
        <w:t xml:space="preserve"> Progress</w:t>
      </w:r>
      <w:r w:rsidR="008128FD" w:rsidRPr="003300C9">
        <w:rPr>
          <w:rFonts w:ascii="Arial" w:hAnsi="Arial"/>
          <w:i/>
          <w:sz w:val="24"/>
          <w:lang w:val="en-GB"/>
        </w:rPr>
        <w:t xml:space="preserve"> – use of proficiency test data</w:t>
      </w:r>
    </w:p>
    <w:p w:rsidR="001F20D5" w:rsidRPr="003300C9" w:rsidRDefault="001F20D5" w:rsidP="0015415A">
      <w:pPr>
        <w:tabs>
          <w:tab w:val="left" w:pos="709"/>
        </w:tabs>
        <w:ind w:left="709" w:hanging="709"/>
        <w:jc w:val="both"/>
        <w:rPr>
          <w:rFonts w:ascii="Arial" w:hAnsi="Arial"/>
          <w:i/>
          <w:sz w:val="24"/>
          <w:lang w:val="en-GB"/>
        </w:rPr>
      </w:pPr>
    </w:p>
    <w:p w:rsidR="003300C9" w:rsidRPr="007F5872" w:rsidRDefault="003300C9" w:rsidP="003300C9">
      <w:pPr>
        <w:tabs>
          <w:tab w:val="left" w:pos="709"/>
        </w:tabs>
        <w:ind w:left="709" w:hanging="709"/>
        <w:jc w:val="both"/>
        <w:rPr>
          <w:rFonts w:ascii="Arial" w:hAnsi="Arial" w:cs="Arial"/>
          <w:i/>
          <w:sz w:val="24"/>
          <w:szCs w:val="24"/>
          <w:lang w:val="en-GB"/>
        </w:rPr>
      </w:pPr>
      <w:r w:rsidRPr="003300C9">
        <w:rPr>
          <w:rFonts w:ascii="Arial" w:hAnsi="Arial"/>
          <w:i/>
          <w:sz w:val="24"/>
          <w:lang w:val="en-GB"/>
        </w:rPr>
        <w:t>7.2</w:t>
      </w:r>
      <w:r w:rsidRPr="003300C9">
        <w:rPr>
          <w:rFonts w:ascii="Arial" w:hAnsi="Arial"/>
          <w:i/>
          <w:sz w:val="24"/>
          <w:lang w:val="en-GB"/>
        </w:rPr>
        <w:tab/>
        <w:t>Use of the Hor</w:t>
      </w:r>
      <w:r w:rsidR="007F5872">
        <w:rPr>
          <w:rFonts w:ascii="Arial" w:hAnsi="Arial"/>
          <w:i/>
          <w:sz w:val="24"/>
          <w:lang w:val="en-GB"/>
        </w:rPr>
        <w:t>Rat Values</w:t>
      </w:r>
      <w:r w:rsidR="007F5872" w:rsidRPr="007F5872">
        <w:rPr>
          <w:rFonts w:ascii="Arial" w:hAnsi="Arial" w:cs="Arial"/>
          <w:i/>
          <w:sz w:val="24"/>
          <w:szCs w:val="24"/>
          <w:lang w:val="en-GB"/>
        </w:rPr>
        <w:t xml:space="preserve">: </w:t>
      </w:r>
      <w:r w:rsidR="007F5872" w:rsidRPr="007F5872">
        <w:rPr>
          <w:rFonts w:ascii="Arial" w:hAnsi="Arial" w:cs="Arial"/>
          <w:i/>
          <w:sz w:val="24"/>
          <w:szCs w:val="24"/>
        </w:rPr>
        <w:t>Proposal to add language to the Codex Procedural Manual – RE: Criteria Approach</w:t>
      </w:r>
    </w:p>
    <w:p w:rsidR="003300C9" w:rsidRDefault="003300C9" w:rsidP="003300C9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3300C9" w:rsidRPr="003300C9" w:rsidRDefault="003300C9" w:rsidP="003300C9">
      <w:pPr>
        <w:tabs>
          <w:tab w:val="left" w:pos="709"/>
        </w:tabs>
        <w:ind w:left="709" w:hanging="709"/>
        <w:jc w:val="both"/>
        <w:rPr>
          <w:rFonts w:ascii="Arial" w:hAnsi="Arial"/>
          <w:i/>
          <w:lang w:val="en-GB"/>
        </w:rPr>
      </w:pPr>
      <w:r>
        <w:rPr>
          <w:rFonts w:ascii="Arial" w:hAnsi="Arial"/>
          <w:sz w:val="24"/>
          <w:lang w:val="en-GB"/>
        </w:rPr>
        <w:tab/>
      </w:r>
      <w:bookmarkStart w:id="0" w:name="_MON_1517207284"/>
      <w:bookmarkEnd w:id="0"/>
      <w:r w:rsidR="007F5872" w:rsidRPr="00DD474D">
        <w:rPr>
          <w:rFonts w:ascii="Arial" w:hAnsi="Arial"/>
          <w:sz w:val="24"/>
          <w:lang w:val="en-GB"/>
        </w:rPr>
        <w:object w:dxaOrig="1531" w:dyaOrig="990">
          <v:shape id="_x0000_i1026" type="#_x0000_t75" style="width:76.3pt;height:49.25pt" o:ole="">
            <v:imagedata r:id="rId9" o:title=""/>
          </v:shape>
          <o:OLEObject Type="Embed" ProgID="Word.Document.12" ShapeID="_x0000_i1026" DrawAspect="Icon" ObjectID="_1517211611" r:id="rId10">
            <o:FieldCodes>\s</o:FieldCodes>
          </o:OLEObject>
        </w:object>
      </w:r>
      <w:r w:rsidR="007F5872">
        <w:rPr>
          <w:rFonts w:ascii="Arial" w:hAnsi="Arial"/>
          <w:sz w:val="24"/>
          <w:lang w:val="en-GB"/>
        </w:rPr>
        <w:tab/>
      </w:r>
      <w:r w:rsidR="007F5872" w:rsidRPr="00DD474D">
        <w:rPr>
          <w:rFonts w:ascii="Arial" w:hAnsi="Arial"/>
          <w:sz w:val="24"/>
          <w:lang w:val="en-GB"/>
        </w:rPr>
        <w:object w:dxaOrig="1531" w:dyaOrig="990">
          <v:shape id="_x0000_i1027" type="#_x0000_t75" style="width:76.3pt;height:49.25pt" o:ole="">
            <v:imagedata r:id="rId11" o:title=""/>
          </v:shape>
          <o:OLEObject Type="Embed" ProgID="Package" ShapeID="_x0000_i1027" DrawAspect="Icon" ObjectID="_1517211612" r:id="rId12"/>
        </w:object>
      </w:r>
      <w:r w:rsidR="007F5872">
        <w:rPr>
          <w:rFonts w:ascii="Arial" w:hAnsi="Arial"/>
          <w:sz w:val="24"/>
          <w:lang w:val="en-GB"/>
        </w:rPr>
        <w:tab/>
      </w:r>
      <w:r w:rsidR="007F5872" w:rsidRPr="00DD474D">
        <w:rPr>
          <w:rFonts w:ascii="Arial" w:hAnsi="Arial"/>
          <w:sz w:val="24"/>
          <w:lang w:val="en-GB"/>
        </w:rPr>
        <w:object w:dxaOrig="1531" w:dyaOrig="990">
          <v:shape id="_x0000_i1028" type="#_x0000_t75" style="width:76.3pt;height:49.25pt" o:ole="">
            <v:imagedata r:id="rId13" o:title=""/>
          </v:shape>
          <o:OLEObject Type="Embed" ProgID="Package" ShapeID="_x0000_i1028" DrawAspect="Icon" ObjectID="_1517211613" r:id="rId14"/>
        </w:object>
      </w:r>
    </w:p>
    <w:p w:rsidR="003300C9" w:rsidRDefault="003300C9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361857" w:rsidRPr="007F5872" w:rsidRDefault="00710E72" w:rsidP="00E90026">
      <w:pPr>
        <w:tabs>
          <w:tab w:val="left" w:pos="709"/>
        </w:tabs>
        <w:autoSpaceDE w:val="0"/>
        <w:autoSpaceDN w:val="0"/>
        <w:adjustRightInd w:val="0"/>
        <w:ind w:left="709" w:hanging="709"/>
        <w:rPr>
          <w:rFonts w:ascii="Arial" w:hAnsi="Arial"/>
          <w:i/>
          <w:color w:val="000000"/>
          <w:sz w:val="24"/>
          <w:szCs w:val="24"/>
          <w:lang w:val="en-US"/>
        </w:rPr>
      </w:pPr>
      <w:r w:rsidRPr="007F5872">
        <w:rPr>
          <w:rFonts w:ascii="Arial" w:hAnsi="Arial" w:cs="Arial"/>
          <w:i/>
          <w:sz w:val="24"/>
          <w:szCs w:val="24"/>
          <w:lang w:val="en-GB"/>
        </w:rPr>
        <w:t>7</w:t>
      </w:r>
      <w:r w:rsidR="007F5872">
        <w:rPr>
          <w:rFonts w:ascii="Arial" w:hAnsi="Arial" w:cs="Arial"/>
          <w:i/>
          <w:sz w:val="24"/>
          <w:szCs w:val="24"/>
          <w:lang w:val="en-GB"/>
        </w:rPr>
        <w:t>.3</w:t>
      </w:r>
      <w:r w:rsidR="003E6E81" w:rsidRPr="007F5872">
        <w:rPr>
          <w:rFonts w:ascii="Arial" w:hAnsi="Arial" w:cs="Arial"/>
          <w:i/>
          <w:sz w:val="24"/>
          <w:szCs w:val="24"/>
          <w:lang w:val="en-GB"/>
        </w:rPr>
        <w:tab/>
      </w:r>
      <w:r w:rsidR="00361857" w:rsidRPr="007F5872">
        <w:rPr>
          <w:rFonts w:ascii="Arial" w:hAnsi="Arial"/>
          <w:i/>
          <w:color w:val="000000"/>
          <w:sz w:val="24"/>
          <w:szCs w:val="24"/>
          <w:lang w:val="en-US"/>
        </w:rPr>
        <w:t>International guidelines for the validation of qualitative methods – update</w:t>
      </w:r>
    </w:p>
    <w:p w:rsidR="001F66CB" w:rsidRPr="007F5872" w:rsidRDefault="001F66CB" w:rsidP="0015415A">
      <w:pPr>
        <w:tabs>
          <w:tab w:val="left" w:pos="709"/>
        </w:tabs>
        <w:ind w:left="709" w:hanging="709"/>
        <w:jc w:val="both"/>
        <w:rPr>
          <w:rFonts w:ascii="Arial" w:hAnsi="Arial"/>
          <w:i/>
          <w:color w:val="000000"/>
          <w:sz w:val="24"/>
          <w:szCs w:val="24"/>
          <w:lang w:val="en-US"/>
        </w:rPr>
      </w:pPr>
    </w:p>
    <w:p w:rsidR="000D6115" w:rsidRPr="007F5872" w:rsidRDefault="007F5872" w:rsidP="000D6115">
      <w:pPr>
        <w:tabs>
          <w:tab w:val="left" w:pos="709"/>
        </w:tabs>
        <w:ind w:left="709" w:hanging="709"/>
        <w:jc w:val="both"/>
        <w:rPr>
          <w:rFonts w:ascii="Arial" w:hAnsi="Arial"/>
          <w:i/>
          <w:sz w:val="24"/>
          <w:lang w:val="en-GB"/>
        </w:rPr>
      </w:pPr>
      <w:r>
        <w:rPr>
          <w:rFonts w:ascii="Arial" w:hAnsi="Arial"/>
          <w:i/>
          <w:sz w:val="24"/>
          <w:lang w:val="en-GB"/>
        </w:rPr>
        <w:t>7.4</w:t>
      </w:r>
      <w:r w:rsidR="004A07C9" w:rsidRPr="007F5872">
        <w:rPr>
          <w:rFonts w:ascii="Arial" w:hAnsi="Arial"/>
          <w:i/>
          <w:sz w:val="24"/>
          <w:lang w:val="en-GB"/>
        </w:rPr>
        <w:tab/>
        <w:t>Revision of ISO 5725 – update</w:t>
      </w:r>
    </w:p>
    <w:p w:rsidR="000D6115" w:rsidRDefault="000D6115" w:rsidP="000D6115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9414A9" w:rsidRPr="008128FD" w:rsidRDefault="007F5872" w:rsidP="0015415A">
      <w:p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8</w:t>
      </w:r>
      <w:r w:rsidR="00495D4E" w:rsidRPr="008128FD">
        <w:rPr>
          <w:rFonts w:ascii="Arial" w:hAnsi="Arial" w:cs="Arial"/>
          <w:sz w:val="24"/>
          <w:szCs w:val="24"/>
          <w:lang w:val="en-GB"/>
        </w:rPr>
        <w:t>.</w:t>
      </w:r>
      <w:r w:rsidR="00495D4E" w:rsidRPr="008128FD">
        <w:rPr>
          <w:rFonts w:ascii="Arial" w:hAnsi="Arial" w:cs="Arial"/>
          <w:sz w:val="24"/>
          <w:szCs w:val="24"/>
          <w:lang w:val="en-GB"/>
        </w:rPr>
        <w:tab/>
      </w:r>
      <w:r w:rsidR="009414A9" w:rsidRPr="008128FD">
        <w:rPr>
          <w:rFonts w:ascii="Arial" w:hAnsi="Arial" w:cs="Arial"/>
          <w:sz w:val="24"/>
          <w:szCs w:val="24"/>
          <w:lang w:val="en-GB"/>
        </w:rPr>
        <w:t>CCMAS Papers</w:t>
      </w:r>
    </w:p>
    <w:p w:rsidR="001D42C5" w:rsidRDefault="001D42C5">
      <w:pPr>
        <w:rPr>
          <w:rFonts w:ascii="Arial" w:hAnsi="Arial" w:cs="Arial"/>
          <w:sz w:val="24"/>
          <w:szCs w:val="24"/>
          <w:lang w:val="en-GB"/>
        </w:rPr>
      </w:pPr>
    </w:p>
    <w:p w:rsidR="004A07C9" w:rsidRPr="008128FD" w:rsidRDefault="007F5872" w:rsidP="0015415A">
      <w:pPr>
        <w:tabs>
          <w:tab w:val="left" w:pos="709"/>
          <w:tab w:val="left" w:pos="936"/>
        </w:tabs>
        <w:ind w:left="709" w:hanging="709"/>
        <w:textAlignment w:val="baseline"/>
        <w:rPr>
          <w:rFonts w:ascii="Arial" w:eastAsia="Times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val="en-GB"/>
        </w:rPr>
        <w:t>8</w:t>
      </w:r>
      <w:r w:rsidR="00AA7FF4" w:rsidRPr="008128FD">
        <w:rPr>
          <w:rFonts w:ascii="Arial" w:hAnsi="Arial" w:cs="Arial"/>
          <w:sz w:val="24"/>
          <w:szCs w:val="24"/>
          <w:lang w:val="en-GB"/>
        </w:rPr>
        <w:t>.1</w:t>
      </w:r>
      <w:r w:rsidR="003E6E81">
        <w:rPr>
          <w:rFonts w:ascii="Arial" w:hAnsi="Arial" w:cs="Arial"/>
          <w:sz w:val="24"/>
          <w:szCs w:val="24"/>
          <w:lang w:val="en-GB"/>
        </w:rPr>
        <w:tab/>
      </w:r>
      <w:r w:rsidR="001D42C5">
        <w:rPr>
          <w:rFonts w:ascii="Arial" w:eastAsia="Times" w:hAnsi="Arial" w:cs="Arial"/>
          <w:color w:val="080405"/>
          <w:sz w:val="24"/>
          <w:szCs w:val="24"/>
          <w:lang w:val="en-US"/>
        </w:rPr>
        <w:t>CX/MAS 16</w:t>
      </w:r>
      <w:r w:rsidR="0083464F">
        <w:rPr>
          <w:rFonts w:ascii="Arial" w:eastAsia="Times" w:hAnsi="Arial" w:cs="Arial"/>
          <w:color w:val="080405"/>
          <w:sz w:val="24"/>
          <w:szCs w:val="24"/>
          <w:lang w:val="en-US"/>
        </w:rPr>
        <w:t>/37</w:t>
      </w:r>
      <w:r w:rsidR="004A07C9" w:rsidRPr="008128FD">
        <w:rPr>
          <w:rFonts w:ascii="Arial" w:eastAsia="Times" w:hAnsi="Arial" w:cs="Arial"/>
          <w:color w:val="080405"/>
          <w:sz w:val="24"/>
          <w:szCs w:val="24"/>
          <w:lang w:val="en-US"/>
        </w:rPr>
        <w:t>/2 –</w:t>
      </w:r>
      <w:r w:rsidR="004A07C9" w:rsidRPr="008128FD">
        <w:rPr>
          <w:rFonts w:ascii="Arial" w:eastAsia="Times" w:hAnsi="Arial" w:cs="Arial"/>
          <w:b/>
          <w:color w:val="080405"/>
          <w:sz w:val="24"/>
          <w:szCs w:val="24"/>
          <w:lang w:val="en-US"/>
        </w:rPr>
        <w:t xml:space="preserve"> </w:t>
      </w:r>
      <w:r w:rsidR="004A07C9" w:rsidRPr="008128FD">
        <w:rPr>
          <w:rFonts w:ascii="Arial" w:eastAsia="Times" w:hAnsi="Arial" w:cs="Arial"/>
          <w:color w:val="000000"/>
          <w:sz w:val="24"/>
          <w:szCs w:val="24"/>
          <w:lang w:val="en-US"/>
        </w:rPr>
        <w:t>Matters Referred to the Committee by the Codex Alimentarius Commission and Other Codex Committees</w:t>
      </w:r>
    </w:p>
    <w:p w:rsidR="009414A9" w:rsidRDefault="009414A9" w:rsidP="0015415A">
      <w:pPr>
        <w:tabs>
          <w:tab w:val="left" w:pos="709"/>
        </w:tabs>
        <w:ind w:left="709" w:hanging="709"/>
        <w:jc w:val="both"/>
        <w:rPr>
          <w:rFonts w:ascii="Arial" w:eastAsia="Times" w:hAnsi="Arial" w:cs="Arial"/>
          <w:b/>
          <w:color w:val="080405"/>
          <w:sz w:val="24"/>
          <w:szCs w:val="24"/>
          <w:lang w:val="en-US"/>
        </w:rPr>
      </w:pPr>
    </w:p>
    <w:p w:rsidR="0083464F" w:rsidRPr="00DE17FB" w:rsidRDefault="0083464F" w:rsidP="0015415A">
      <w:pPr>
        <w:tabs>
          <w:tab w:val="left" w:pos="709"/>
        </w:tabs>
        <w:ind w:left="709" w:hanging="709"/>
        <w:jc w:val="both"/>
        <w:rPr>
          <w:rFonts w:ascii="Arial" w:eastAsia="Times" w:hAnsi="Arial" w:cs="Arial"/>
          <w:i/>
          <w:color w:val="080405"/>
          <w:lang w:val="en-US"/>
        </w:rPr>
      </w:pPr>
      <w:r>
        <w:rPr>
          <w:rFonts w:ascii="Arial" w:eastAsia="Times" w:hAnsi="Arial" w:cs="Arial"/>
          <w:b/>
          <w:color w:val="080405"/>
          <w:sz w:val="24"/>
          <w:szCs w:val="24"/>
          <w:lang w:val="en-US"/>
        </w:rPr>
        <w:tab/>
      </w:r>
      <w:r w:rsidR="00DE17FB" w:rsidRPr="00DE17FB">
        <w:rPr>
          <w:rFonts w:ascii="Arial" w:eastAsia="Times" w:hAnsi="Arial" w:cs="Arial"/>
          <w:i/>
          <w:color w:val="080405"/>
          <w:lang w:val="en-US"/>
        </w:rPr>
        <w:t>Note</w:t>
      </w:r>
      <w:r w:rsidRPr="00DE17FB">
        <w:rPr>
          <w:rFonts w:ascii="Arial" w:eastAsia="Times" w:hAnsi="Arial" w:cs="Arial"/>
          <w:i/>
          <w:color w:val="080405"/>
          <w:lang w:val="en-US"/>
        </w:rPr>
        <w:t xml:space="preserve">: determination </w:t>
      </w:r>
      <w:r w:rsidRPr="00DE17FB">
        <w:rPr>
          <w:rFonts w:ascii="Arial" w:eastAsia="Times" w:hAnsi="Arial" w:cs="Arial"/>
          <w:i/>
          <w:color w:val="000000" w:themeColor="text1"/>
          <w:lang w:val="en-US"/>
        </w:rPr>
        <w:t xml:space="preserve">of </w:t>
      </w:r>
      <w:r w:rsidRPr="00DE17FB">
        <w:rPr>
          <w:rFonts w:ascii="Arial" w:hAnsi="Arial" w:cs="Arial"/>
          <w:i/>
          <w:color w:val="000000" w:themeColor="text1"/>
          <w:lang w:val="en-US"/>
        </w:rPr>
        <w:t>Arsenic (Inorganic) in rice</w:t>
      </w:r>
      <w:r w:rsidR="00DE17FB" w:rsidRPr="00DE17FB">
        <w:rPr>
          <w:rFonts w:ascii="Arial" w:hAnsi="Arial" w:cs="Arial"/>
          <w:i/>
          <w:color w:val="000000" w:themeColor="text1"/>
          <w:lang w:val="en-US"/>
        </w:rPr>
        <w:t xml:space="preserve"> issues to be discussed.</w:t>
      </w:r>
    </w:p>
    <w:p w:rsidR="0083464F" w:rsidRDefault="0083464F" w:rsidP="0015415A">
      <w:pPr>
        <w:tabs>
          <w:tab w:val="left" w:pos="709"/>
        </w:tabs>
        <w:ind w:left="709" w:hanging="709"/>
        <w:jc w:val="both"/>
        <w:rPr>
          <w:rFonts w:ascii="Arial" w:eastAsia="Times" w:hAnsi="Arial" w:cs="Arial"/>
          <w:b/>
          <w:color w:val="080405"/>
          <w:sz w:val="24"/>
          <w:szCs w:val="24"/>
          <w:lang w:val="en-US"/>
        </w:rPr>
      </w:pPr>
    </w:p>
    <w:p w:rsidR="004A07C9" w:rsidRPr="0083464F" w:rsidRDefault="007F5872" w:rsidP="0015415A">
      <w:pPr>
        <w:tabs>
          <w:tab w:val="left" w:pos="709"/>
        </w:tabs>
        <w:ind w:left="709" w:hanging="709"/>
        <w:jc w:val="both"/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GB"/>
        </w:rPr>
        <w:t>8</w:t>
      </w:r>
      <w:r w:rsidR="003E6E81">
        <w:rPr>
          <w:rFonts w:ascii="Arial" w:hAnsi="Arial" w:cs="Arial"/>
          <w:sz w:val="24"/>
          <w:szCs w:val="24"/>
          <w:lang w:val="en-GB"/>
        </w:rPr>
        <w:t>.2</w:t>
      </w:r>
      <w:r w:rsidR="003E6E81">
        <w:rPr>
          <w:rFonts w:ascii="Arial" w:hAnsi="Arial" w:cs="Arial"/>
          <w:sz w:val="24"/>
          <w:szCs w:val="24"/>
          <w:lang w:val="en-GB"/>
        </w:rPr>
        <w:tab/>
      </w:r>
      <w:r w:rsidR="008128FD">
        <w:rPr>
          <w:rFonts w:ascii="Arial" w:hAnsi="Arial" w:cs="Arial"/>
          <w:sz w:val="24"/>
          <w:szCs w:val="24"/>
          <w:lang w:val="en-GB"/>
        </w:rPr>
        <w:t>C</w:t>
      </w:r>
      <w:r w:rsidR="001D42C5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>X/MAS 16</w:t>
      </w:r>
      <w:r w:rsidR="0083464F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>/37</w:t>
      </w:r>
      <w:r w:rsidR="004A07C9" w:rsidRPr="008128FD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>/3</w:t>
      </w:r>
      <w:r w:rsidR="004A07C9" w:rsidRPr="008128FD">
        <w:rPr>
          <w:rFonts w:ascii="Arial" w:eastAsia="Times" w:hAnsi="Arial" w:cs="Arial"/>
          <w:color w:val="000000"/>
          <w:spacing w:val="11"/>
          <w:sz w:val="24"/>
          <w:szCs w:val="24"/>
        </w:rPr>
        <w:t xml:space="preserve"> - </w:t>
      </w:r>
      <w:r w:rsidR="004A07C9" w:rsidRPr="008128FD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>Endorsement of Methods of Analysi</w:t>
      </w:r>
      <w:r w:rsidR="008128FD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 xml:space="preserve">s Provisions in Codex </w:t>
      </w:r>
      <w:r w:rsidR="008128FD" w:rsidRPr="0083464F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>Standards</w:t>
      </w:r>
    </w:p>
    <w:p w:rsidR="0015415A" w:rsidRPr="0083464F" w:rsidRDefault="0015415A" w:rsidP="00C32FBF">
      <w:pPr>
        <w:tabs>
          <w:tab w:val="left" w:pos="709"/>
        </w:tabs>
        <w:jc w:val="both"/>
        <w:rPr>
          <w:rFonts w:ascii="Arial" w:eastAsia="Times" w:hAnsi="Arial" w:cs="Arial"/>
          <w:color w:val="000000"/>
          <w:spacing w:val="11"/>
          <w:sz w:val="24"/>
          <w:szCs w:val="24"/>
        </w:rPr>
      </w:pPr>
    </w:p>
    <w:p w:rsidR="001D42C5" w:rsidRPr="0083464F" w:rsidRDefault="007F5872" w:rsidP="0015415A">
      <w:pPr>
        <w:tabs>
          <w:tab w:val="left" w:pos="648"/>
          <w:tab w:val="left" w:pos="709"/>
          <w:tab w:val="left" w:pos="936"/>
        </w:tabs>
        <w:ind w:left="709" w:hanging="709"/>
        <w:textAlignment w:val="baseline"/>
        <w:rPr>
          <w:rFonts w:ascii="Arial" w:eastAsia="Times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GB" w:eastAsia="en-GB"/>
        </w:rPr>
        <w:t>8</w:t>
      </w:r>
      <w:r w:rsidR="001D42C5" w:rsidRPr="0083464F">
        <w:rPr>
          <w:rFonts w:ascii="Arial" w:hAnsi="Arial" w:cs="Arial"/>
          <w:color w:val="000000"/>
          <w:sz w:val="24"/>
          <w:szCs w:val="24"/>
          <w:lang w:val="en-GB" w:eastAsia="en-GB"/>
        </w:rPr>
        <w:t>.3</w:t>
      </w:r>
      <w:r w:rsidR="001D42C5" w:rsidRPr="0083464F">
        <w:rPr>
          <w:rFonts w:ascii="Arial" w:hAnsi="Arial" w:cs="Arial"/>
          <w:color w:val="000000"/>
          <w:sz w:val="24"/>
          <w:szCs w:val="24"/>
          <w:lang w:val="en-GB" w:eastAsia="en-GB"/>
        </w:rPr>
        <w:tab/>
      </w:r>
      <w:r w:rsidR="001D42C5" w:rsidRPr="0083464F">
        <w:rPr>
          <w:rFonts w:ascii="Arial" w:hAnsi="Arial" w:cs="Arial"/>
          <w:sz w:val="24"/>
          <w:szCs w:val="24"/>
          <w:lang w:val="en-GB"/>
        </w:rPr>
        <w:t>C</w:t>
      </w:r>
      <w:r w:rsidR="0083464F" w:rsidRPr="0083464F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>X/MAS 16/37</w:t>
      </w:r>
      <w:r w:rsidR="001D42C5" w:rsidRPr="0083464F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 xml:space="preserve">/4 - </w:t>
      </w:r>
      <w:r w:rsidR="001D42C5" w:rsidRPr="0083464F">
        <w:rPr>
          <w:rFonts w:ascii="Arial" w:hAnsi="Arial" w:cs="Arial"/>
          <w:color w:val="000000"/>
          <w:sz w:val="24"/>
          <w:szCs w:val="24"/>
          <w:lang w:val="en-GB" w:eastAsia="en-GB"/>
        </w:rPr>
        <w:t>Development of procedures/guidelines for determining equivalency to Type I methods</w:t>
      </w:r>
    </w:p>
    <w:p w:rsidR="001D42C5" w:rsidRPr="0083464F" w:rsidRDefault="001D42C5" w:rsidP="0015415A">
      <w:pPr>
        <w:tabs>
          <w:tab w:val="left" w:pos="648"/>
          <w:tab w:val="left" w:pos="709"/>
          <w:tab w:val="left" w:pos="936"/>
        </w:tabs>
        <w:ind w:left="709" w:hanging="709"/>
        <w:textAlignment w:val="baseline"/>
        <w:rPr>
          <w:rFonts w:ascii="Arial" w:eastAsia="Times" w:hAnsi="Arial" w:cs="Arial"/>
          <w:color w:val="000000"/>
          <w:sz w:val="24"/>
          <w:szCs w:val="24"/>
          <w:lang w:val="en-US"/>
        </w:rPr>
      </w:pPr>
    </w:p>
    <w:p w:rsidR="001D42C5" w:rsidRPr="0083464F" w:rsidRDefault="007F5872" w:rsidP="0015415A">
      <w:pPr>
        <w:tabs>
          <w:tab w:val="left" w:pos="648"/>
          <w:tab w:val="left" w:pos="709"/>
          <w:tab w:val="left" w:pos="936"/>
        </w:tabs>
        <w:ind w:left="709" w:hanging="709"/>
        <w:textAlignment w:val="baseline"/>
        <w:rPr>
          <w:rFonts w:ascii="Arial" w:eastAsia="Times" w:hAnsi="Arial" w:cs="Arial"/>
          <w:color w:val="000000"/>
          <w:sz w:val="24"/>
          <w:szCs w:val="24"/>
          <w:lang w:val="en-US"/>
        </w:rPr>
      </w:pPr>
      <w:r>
        <w:rPr>
          <w:rFonts w:ascii="Arial" w:eastAsia="Times" w:hAnsi="Arial" w:cs="Arial"/>
          <w:color w:val="000000"/>
          <w:sz w:val="24"/>
          <w:szCs w:val="24"/>
          <w:lang w:val="en-US"/>
        </w:rPr>
        <w:t>8</w:t>
      </w:r>
      <w:r w:rsidR="002F7086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>.4</w:t>
      </w:r>
      <w:r w:rsidR="002F7086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ab/>
      </w:r>
      <w:r w:rsidR="002F7086" w:rsidRPr="0083464F">
        <w:rPr>
          <w:rFonts w:ascii="Arial" w:hAnsi="Arial" w:cs="Arial"/>
          <w:sz w:val="24"/>
          <w:szCs w:val="24"/>
          <w:lang w:val="en-GB"/>
        </w:rPr>
        <w:t>C</w:t>
      </w:r>
      <w:r w:rsidR="0083464F" w:rsidRPr="0083464F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>X/MAS 16/37</w:t>
      </w:r>
      <w:r w:rsidR="002F7086" w:rsidRPr="0083464F">
        <w:rPr>
          <w:rFonts w:ascii="Arial" w:eastAsia="Times" w:hAnsi="Arial" w:cs="Arial"/>
          <w:color w:val="000000"/>
          <w:spacing w:val="11"/>
          <w:sz w:val="24"/>
          <w:szCs w:val="24"/>
          <w:lang w:val="en-US"/>
        </w:rPr>
        <w:t xml:space="preserve">/5 - </w:t>
      </w:r>
      <w:r w:rsidR="002F7086" w:rsidRPr="0083464F">
        <w:rPr>
          <w:rFonts w:ascii="Arial" w:hAnsi="Arial" w:cs="Arial"/>
          <w:color w:val="000000"/>
          <w:sz w:val="24"/>
          <w:szCs w:val="24"/>
          <w:lang w:val="en-GB" w:eastAsia="en-GB"/>
        </w:rPr>
        <w:t>Criteria approach for methods which use a “sum of components”</w:t>
      </w:r>
    </w:p>
    <w:p w:rsidR="002F7086" w:rsidRPr="0083464F" w:rsidRDefault="002F7086" w:rsidP="0015415A">
      <w:pPr>
        <w:tabs>
          <w:tab w:val="left" w:pos="648"/>
          <w:tab w:val="left" w:pos="709"/>
          <w:tab w:val="left" w:pos="936"/>
        </w:tabs>
        <w:ind w:left="709" w:hanging="709"/>
        <w:textAlignment w:val="baseline"/>
        <w:rPr>
          <w:rFonts w:ascii="Arial" w:eastAsia="Times" w:hAnsi="Arial" w:cs="Arial"/>
          <w:color w:val="000000"/>
          <w:sz w:val="24"/>
          <w:szCs w:val="24"/>
          <w:lang w:val="en-US"/>
        </w:rPr>
      </w:pPr>
    </w:p>
    <w:p w:rsidR="008128FD" w:rsidRPr="0083464F" w:rsidRDefault="007F5872" w:rsidP="0015415A">
      <w:pPr>
        <w:tabs>
          <w:tab w:val="left" w:pos="648"/>
          <w:tab w:val="left" w:pos="709"/>
          <w:tab w:val="left" w:pos="936"/>
        </w:tabs>
        <w:ind w:left="709" w:hanging="709"/>
        <w:textAlignment w:val="baseline"/>
        <w:rPr>
          <w:rFonts w:ascii="Arial" w:eastAsia="Times" w:hAnsi="Arial" w:cs="Arial"/>
          <w:color w:val="000000"/>
          <w:sz w:val="24"/>
          <w:szCs w:val="24"/>
          <w:lang w:val="en-US"/>
        </w:rPr>
      </w:pPr>
      <w:r>
        <w:rPr>
          <w:rFonts w:ascii="Arial" w:eastAsia="Times" w:hAnsi="Arial" w:cs="Arial"/>
          <w:color w:val="000000"/>
          <w:sz w:val="24"/>
          <w:szCs w:val="24"/>
          <w:lang w:val="en-US"/>
        </w:rPr>
        <w:t>8.5</w:t>
      </w:r>
      <w:r w:rsidR="003E6E81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ab/>
      </w:r>
      <w:r w:rsidR="004A07C9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 xml:space="preserve">CX/MAS </w:t>
      </w:r>
      <w:r w:rsidR="0083464F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>15/37/6</w:t>
      </w:r>
      <w:r w:rsidR="004A07C9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 xml:space="preserve"> - </w:t>
      </w:r>
      <w:r w:rsidR="0083464F" w:rsidRPr="0083464F">
        <w:rPr>
          <w:rFonts w:ascii="Arial" w:hAnsi="Arial" w:cs="Arial"/>
          <w:color w:val="000000"/>
          <w:sz w:val="24"/>
          <w:szCs w:val="24"/>
          <w:lang w:val="en-GB" w:eastAsia="en-GB"/>
        </w:rPr>
        <w:t xml:space="preserve">Criteria for endorsement of biological methods to detect chemicals of concern </w:t>
      </w:r>
    </w:p>
    <w:p w:rsidR="007F5872" w:rsidRDefault="007F5872" w:rsidP="007F5872">
      <w:pPr>
        <w:pStyle w:val="ListParagraph"/>
        <w:tabs>
          <w:tab w:val="left" w:pos="648"/>
          <w:tab w:val="left" w:pos="709"/>
          <w:tab w:val="left" w:pos="936"/>
        </w:tabs>
        <w:ind w:left="709"/>
        <w:textAlignment w:val="baseline"/>
        <w:rPr>
          <w:rFonts w:ascii="Arial" w:eastAsia="Times" w:hAnsi="Arial" w:cs="Arial"/>
          <w:color w:val="000000"/>
          <w:sz w:val="24"/>
          <w:szCs w:val="24"/>
          <w:lang w:val="en-US"/>
        </w:rPr>
      </w:pPr>
    </w:p>
    <w:p w:rsidR="004A07C9" w:rsidRPr="0083464F" w:rsidRDefault="00A41C28" w:rsidP="00A41C28">
      <w:pPr>
        <w:pStyle w:val="ListParagraph"/>
        <w:tabs>
          <w:tab w:val="left" w:pos="0"/>
          <w:tab w:val="left" w:pos="709"/>
          <w:tab w:val="left" w:pos="936"/>
        </w:tabs>
        <w:ind w:left="709" w:hanging="709"/>
        <w:textAlignment w:val="baseline"/>
        <w:rPr>
          <w:rFonts w:ascii="Arial" w:eastAsia="Times" w:hAnsi="Arial" w:cs="Arial"/>
          <w:color w:val="000000"/>
          <w:sz w:val="24"/>
          <w:szCs w:val="24"/>
        </w:rPr>
      </w:pPr>
      <w:r>
        <w:rPr>
          <w:rFonts w:ascii="Arial" w:eastAsia="Times" w:hAnsi="Arial" w:cs="Arial"/>
          <w:color w:val="000000"/>
          <w:sz w:val="24"/>
          <w:szCs w:val="24"/>
          <w:lang w:val="en-US"/>
        </w:rPr>
        <w:t>8.6</w:t>
      </w:r>
      <w:r>
        <w:rPr>
          <w:rFonts w:ascii="Arial" w:eastAsia="Times" w:hAnsi="Arial" w:cs="Arial"/>
          <w:color w:val="000000"/>
          <w:sz w:val="24"/>
          <w:szCs w:val="24"/>
          <w:lang w:val="en-US"/>
        </w:rPr>
        <w:tab/>
      </w:r>
      <w:r w:rsidR="00D65F1E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 xml:space="preserve">CX/MAS </w:t>
      </w:r>
      <w:r w:rsidR="0083464F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>15/37</w:t>
      </w:r>
      <w:r w:rsidR="00D65F1E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>/</w:t>
      </w:r>
      <w:r w:rsidR="0083464F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>7</w:t>
      </w:r>
      <w:r w:rsidR="004A07C9"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 xml:space="preserve"> - </w:t>
      </w:r>
      <w:r w:rsidR="0083464F" w:rsidRPr="0083464F">
        <w:rPr>
          <w:rFonts w:ascii="Arial" w:hAnsi="Arial" w:cs="Arial"/>
          <w:color w:val="000000"/>
          <w:sz w:val="24"/>
          <w:szCs w:val="24"/>
          <w:lang w:val="en-GB" w:eastAsia="en-GB"/>
        </w:rPr>
        <w:t>Review and Update of Methods in CODEX STAN 234-1999</w:t>
      </w:r>
    </w:p>
    <w:p w:rsidR="00C32FBF" w:rsidRPr="0083464F" w:rsidRDefault="00C32FBF" w:rsidP="00A41C28">
      <w:pPr>
        <w:tabs>
          <w:tab w:val="left" w:pos="0"/>
          <w:tab w:val="left" w:pos="709"/>
          <w:tab w:val="left" w:pos="936"/>
        </w:tabs>
        <w:ind w:hanging="709"/>
        <w:textAlignment w:val="baseline"/>
        <w:rPr>
          <w:rFonts w:ascii="Arial" w:eastAsia="Times" w:hAnsi="Arial" w:cs="Arial"/>
          <w:color w:val="000000"/>
          <w:sz w:val="24"/>
          <w:szCs w:val="24"/>
        </w:rPr>
      </w:pPr>
    </w:p>
    <w:p w:rsidR="00D65F1E" w:rsidRPr="0083464F" w:rsidRDefault="00A41C28" w:rsidP="00A41C28">
      <w:pPr>
        <w:pStyle w:val="ListParagraph"/>
        <w:tabs>
          <w:tab w:val="left" w:pos="0"/>
        </w:tabs>
        <w:ind w:left="0"/>
        <w:jc w:val="both"/>
        <w:textAlignment w:val="baseline"/>
        <w:rPr>
          <w:rFonts w:ascii="Arial" w:hAnsi="Arial" w:cs="Arial"/>
          <w:sz w:val="24"/>
          <w:szCs w:val="24"/>
          <w:lang w:val="en-GB"/>
        </w:rPr>
      </w:pPr>
      <w:r>
        <w:rPr>
          <w:rFonts w:ascii="Arial" w:eastAsia="Times" w:hAnsi="Arial" w:cs="Arial"/>
          <w:color w:val="000000"/>
          <w:spacing w:val="37"/>
          <w:sz w:val="24"/>
          <w:szCs w:val="24"/>
          <w:lang w:val="en-US"/>
        </w:rPr>
        <w:t>8.7</w:t>
      </w:r>
      <w:r>
        <w:rPr>
          <w:rFonts w:ascii="Arial" w:eastAsia="Times" w:hAnsi="Arial" w:cs="Arial"/>
          <w:color w:val="000000"/>
          <w:spacing w:val="37"/>
          <w:sz w:val="24"/>
          <w:szCs w:val="24"/>
          <w:lang w:val="en-US"/>
        </w:rPr>
        <w:tab/>
      </w:r>
      <w:r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>CX/MAS 15/37/</w:t>
      </w:r>
      <w:r>
        <w:rPr>
          <w:rFonts w:ascii="Arial" w:eastAsia="Times" w:hAnsi="Arial" w:cs="Arial"/>
          <w:color w:val="000000"/>
          <w:sz w:val="24"/>
          <w:szCs w:val="24"/>
          <w:lang w:val="en-US"/>
        </w:rPr>
        <w:t>8</w:t>
      </w:r>
      <w:r w:rsidRPr="0083464F">
        <w:rPr>
          <w:rFonts w:ascii="Arial" w:eastAsia="Times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eastAsia="Times" w:hAnsi="Arial" w:cs="Arial"/>
          <w:color w:val="000000"/>
          <w:sz w:val="24"/>
          <w:szCs w:val="24"/>
          <w:lang w:val="en-US"/>
        </w:rPr>
        <w:t>I</w:t>
      </w:r>
      <w:r w:rsidRPr="0083464F">
        <w:rPr>
          <w:rFonts w:ascii="Arial" w:hAnsi="Arial" w:cs="Arial"/>
          <w:color w:val="000000"/>
          <w:sz w:val="24"/>
          <w:szCs w:val="24"/>
          <w:lang w:val="en-GB" w:eastAsia="en-GB"/>
        </w:rPr>
        <w:t>information</w:t>
      </w:r>
      <w:r w:rsidR="0083464F" w:rsidRPr="0083464F">
        <w:rPr>
          <w:rFonts w:ascii="Arial" w:hAnsi="Arial" w:cs="Arial"/>
          <w:color w:val="000000"/>
          <w:sz w:val="24"/>
          <w:szCs w:val="24"/>
          <w:lang w:val="en-GB" w:eastAsia="en-GB"/>
        </w:rPr>
        <w:t xml:space="preserve"> document on Practical Examples on the Selection of Appropriate Sampling Plans</w:t>
      </w:r>
    </w:p>
    <w:p w:rsidR="00D65F1E" w:rsidRPr="0083464F" w:rsidRDefault="00D65F1E" w:rsidP="00A41C28">
      <w:pPr>
        <w:tabs>
          <w:tab w:val="left" w:pos="648"/>
          <w:tab w:val="left" w:pos="709"/>
          <w:tab w:val="left" w:pos="936"/>
        </w:tabs>
        <w:jc w:val="both"/>
        <w:textAlignment w:val="baseline"/>
        <w:rPr>
          <w:rFonts w:ascii="Arial" w:hAnsi="Arial" w:cs="Arial"/>
          <w:sz w:val="24"/>
          <w:szCs w:val="24"/>
          <w:lang w:val="en-GB"/>
        </w:rPr>
      </w:pPr>
    </w:p>
    <w:p w:rsidR="0015415A" w:rsidRPr="0083464F" w:rsidRDefault="00A41C28" w:rsidP="00A41C28">
      <w:pPr>
        <w:tabs>
          <w:tab w:val="left" w:pos="648"/>
          <w:tab w:val="left" w:pos="709"/>
          <w:tab w:val="left" w:pos="936"/>
        </w:tabs>
        <w:textAlignment w:val="baseline"/>
        <w:rPr>
          <w:rFonts w:ascii="Arial" w:hAnsi="Arial"/>
          <w:sz w:val="24"/>
          <w:szCs w:val="24"/>
          <w:lang w:val="en-GB"/>
        </w:rPr>
      </w:pPr>
      <w:r>
        <w:rPr>
          <w:rFonts w:ascii="Arial" w:eastAsia="Times" w:hAnsi="Arial" w:cs="Arial"/>
          <w:color w:val="000000"/>
          <w:spacing w:val="8"/>
          <w:sz w:val="24"/>
          <w:szCs w:val="24"/>
          <w:lang w:val="en-US"/>
        </w:rPr>
        <w:t>8.8</w:t>
      </w:r>
      <w:r>
        <w:rPr>
          <w:rFonts w:ascii="Arial" w:eastAsia="Times" w:hAnsi="Arial" w:cs="Arial"/>
          <w:color w:val="000000"/>
          <w:spacing w:val="8"/>
          <w:sz w:val="24"/>
          <w:szCs w:val="24"/>
          <w:lang w:val="en-US"/>
        </w:rPr>
        <w:tab/>
      </w:r>
      <w:r w:rsidR="0083464F" w:rsidRPr="0083464F">
        <w:rPr>
          <w:rFonts w:ascii="Arial" w:eastAsia="Times" w:hAnsi="Arial" w:cs="Arial"/>
          <w:color w:val="000000"/>
          <w:spacing w:val="8"/>
          <w:sz w:val="24"/>
          <w:szCs w:val="24"/>
          <w:lang w:val="en-US"/>
        </w:rPr>
        <w:t>CX/MAS 15/37/9</w:t>
      </w:r>
      <w:r w:rsidR="008128FD" w:rsidRPr="0083464F">
        <w:rPr>
          <w:rFonts w:ascii="Arial" w:eastAsia="Times" w:hAnsi="Arial" w:cs="Arial"/>
          <w:color w:val="000000"/>
          <w:spacing w:val="8"/>
          <w:sz w:val="24"/>
          <w:szCs w:val="24"/>
          <w:lang w:val="en-US"/>
        </w:rPr>
        <w:t xml:space="preserve"> </w:t>
      </w:r>
      <w:r w:rsidR="00D65F1E" w:rsidRPr="0083464F">
        <w:rPr>
          <w:rFonts w:ascii="Arial" w:eastAsia="Times" w:hAnsi="Arial" w:cs="Arial"/>
          <w:color w:val="000000"/>
          <w:spacing w:val="8"/>
          <w:sz w:val="24"/>
          <w:szCs w:val="24"/>
          <w:lang w:val="en-US"/>
        </w:rPr>
        <w:t>–</w:t>
      </w:r>
      <w:r w:rsidR="008128FD" w:rsidRPr="0083464F">
        <w:rPr>
          <w:rFonts w:ascii="Arial" w:eastAsia="Times" w:hAnsi="Arial" w:cs="Arial"/>
          <w:color w:val="000000"/>
          <w:spacing w:val="8"/>
          <w:sz w:val="24"/>
          <w:szCs w:val="24"/>
          <w:lang w:val="en-US"/>
        </w:rPr>
        <w:t xml:space="preserve"> </w:t>
      </w:r>
      <w:r w:rsidR="0083464F" w:rsidRPr="0083464F">
        <w:rPr>
          <w:rFonts w:ascii="Arial" w:hAnsi="Arial" w:cs="Arial"/>
          <w:color w:val="000000"/>
          <w:sz w:val="24"/>
          <w:szCs w:val="24"/>
          <w:lang w:val="en-GB" w:eastAsia="en-GB"/>
        </w:rPr>
        <w:t>Procedures for determining uncertainty of measurement results</w:t>
      </w:r>
    </w:p>
    <w:p w:rsidR="00A41C28" w:rsidRDefault="00A41C28" w:rsidP="00A41C28">
      <w:pPr>
        <w:tabs>
          <w:tab w:val="left" w:pos="709"/>
        </w:tabs>
        <w:jc w:val="both"/>
        <w:rPr>
          <w:rFonts w:ascii="Arial" w:hAnsi="Arial"/>
          <w:sz w:val="24"/>
          <w:lang w:val="en-GB"/>
        </w:rPr>
      </w:pPr>
    </w:p>
    <w:p w:rsidR="00FA4B22" w:rsidRPr="00A41C28" w:rsidRDefault="00A41C28" w:rsidP="00A41C28">
      <w:pPr>
        <w:tabs>
          <w:tab w:val="left" w:pos="709"/>
        </w:tabs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9</w:t>
      </w:r>
      <w:r>
        <w:rPr>
          <w:rFonts w:ascii="Arial" w:hAnsi="Arial"/>
          <w:sz w:val="24"/>
          <w:lang w:val="en-GB"/>
        </w:rPr>
        <w:tab/>
      </w:r>
      <w:r w:rsidR="00FA4B22" w:rsidRPr="00A41C28">
        <w:rPr>
          <w:rFonts w:ascii="Arial" w:hAnsi="Arial"/>
          <w:sz w:val="24"/>
          <w:lang w:val="en-GB"/>
        </w:rPr>
        <w:t>IAM Sampling Paper</w:t>
      </w:r>
    </w:p>
    <w:p w:rsidR="00FA4B22" w:rsidRDefault="00FA4B22" w:rsidP="00B50688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A41C28" w:rsidRDefault="00A41C28" w:rsidP="00B50688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ab/>
      </w:r>
      <w:r w:rsidR="0088320D" w:rsidRPr="00DD474D">
        <w:rPr>
          <w:rFonts w:ascii="Arial" w:hAnsi="Arial"/>
          <w:sz w:val="24"/>
          <w:lang w:val="en-GB"/>
        </w:rPr>
        <w:object w:dxaOrig="1531" w:dyaOrig="990">
          <v:shape id="_x0000_i1029" type="#_x0000_t75" style="width:76.3pt;height:49.25pt" o:ole="">
            <v:imagedata r:id="rId15" o:title=""/>
          </v:shape>
          <o:OLEObject Type="Embed" ProgID="Package" ShapeID="_x0000_i1029" DrawAspect="Icon" ObjectID="_1517211614" r:id="rId16"/>
        </w:object>
      </w:r>
      <w:r w:rsidR="00546630">
        <w:rPr>
          <w:rFonts w:ascii="Arial" w:hAnsi="Arial"/>
          <w:sz w:val="24"/>
          <w:lang w:val="en-GB"/>
        </w:rPr>
        <w:tab/>
      </w:r>
      <w:bookmarkStart w:id="1" w:name="_MON_1517210856"/>
      <w:bookmarkEnd w:id="1"/>
      <w:r w:rsidR="002D6520" w:rsidRPr="00DD474D">
        <w:rPr>
          <w:rFonts w:ascii="Arial" w:hAnsi="Arial"/>
          <w:sz w:val="24"/>
          <w:lang w:val="en-GB"/>
        </w:rPr>
        <w:object w:dxaOrig="1531" w:dyaOrig="990">
          <v:shape id="_x0000_i1030" type="#_x0000_t75" style="width:76.3pt;height:49.25pt" o:ole="">
            <v:imagedata r:id="rId17" o:title=""/>
          </v:shape>
          <o:OLEObject Type="Embed" ProgID="Word.Document.12" ShapeID="_x0000_i1030" DrawAspect="Icon" ObjectID="_1517211615" r:id="rId18">
            <o:FieldCodes>\s</o:FieldCodes>
          </o:OLEObject>
        </w:object>
      </w:r>
      <w:r w:rsidR="002D6520">
        <w:rPr>
          <w:rFonts w:ascii="Arial" w:hAnsi="Arial"/>
          <w:sz w:val="24"/>
          <w:lang w:val="en-GB"/>
        </w:rPr>
        <w:tab/>
      </w:r>
      <w:r w:rsidR="002D6520" w:rsidRPr="00DD474D">
        <w:rPr>
          <w:rFonts w:ascii="Arial" w:hAnsi="Arial"/>
          <w:sz w:val="24"/>
          <w:lang w:val="en-GB"/>
        </w:rPr>
        <w:object w:dxaOrig="1531" w:dyaOrig="990">
          <v:shape id="_x0000_i1031" type="#_x0000_t75" style="width:76.3pt;height:49.25pt" o:ole="">
            <v:imagedata r:id="rId19" o:title=""/>
          </v:shape>
          <o:OLEObject Type="Embed" ProgID="Package" ShapeID="_x0000_i1031" DrawAspect="Icon" ObjectID="_1517211616" r:id="rId20"/>
        </w:object>
      </w:r>
    </w:p>
    <w:p w:rsidR="00546630" w:rsidRDefault="00546630" w:rsidP="00B50688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2D6520" w:rsidRPr="00F90147" w:rsidRDefault="002D6520" w:rsidP="002D6520">
      <w:pPr>
        <w:ind w:left="720" w:hanging="72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4"/>
          <w:lang w:val="en-GB"/>
        </w:rPr>
        <w:t>10.</w:t>
      </w:r>
      <w:r>
        <w:rPr>
          <w:rFonts w:ascii="Arial" w:hAnsi="Arial"/>
          <w:sz w:val="24"/>
          <w:lang w:val="en-GB"/>
        </w:rPr>
        <w:tab/>
      </w:r>
      <w:r w:rsidR="00F90147" w:rsidRPr="00F90147">
        <w:rPr>
          <w:rFonts w:ascii="Arial" w:hAnsi="Arial"/>
          <w:sz w:val="24"/>
          <w:lang w:val="en-GB"/>
        </w:rPr>
        <w:t>(Very draft</w:t>
      </w:r>
      <w:r w:rsidR="00F90147">
        <w:rPr>
          <w:rFonts w:ascii="Arial" w:hAnsi="Arial"/>
          <w:sz w:val="24"/>
          <w:lang w:val="en-GB"/>
        </w:rPr>
        <w:t>!</w:t>
      </w:r>
      <w:r w:rsidR="00F90147" w:rsidRPr="00F90147">
        <w:rPr>
          <w:rFonts w:ascii="Arial" w:hAnsi="Arial"/>
          <w:sz w:val="24"/>
          <w:lang w:val="en-GB"/>
        </w:rPr>
        <w:t xml:space="preserve">) </w:t>
      </w:r>
      <w:r w:rsidR="00F90147" w:rsidRPr="00F90147">
        <w:rPr>
          <w:rFonts w:ascii="Arial" w:hAnsi="Arial"/>
          <w:sz w:val="24"/>
          <w:szCs w:val="24"/>
        </w:rPr>
        <w:t xml:space="preserve">CEN Report </w:t>
      </w:r>
      <w:r w:rsidR="00F90147">
        <w:rPr>
          <w:rFonts w:ascii="Arial" w:hAnsi="Arial"/>
          <w:sz w:val="24"/>
          <w:szCs w:val="24"/>
        </w:rPr>
        <w:t>o</w:t>
      </w:r>
      <w:r w:rsidR="00F90147" w:rsidRPr="00F90147">
        <w:rPr>
          <w:rFonts w:ascii="Arial" w:hAnsi="Arial"/>
          <w:sz w:val="24"/>
          <w:szCs w:val="24"/>
        </w:rPr>
        <w:t>n Information to and</w:t>
      </w:r>
      <w:r w:rsidR="00F90147">
        <w:rPr>
          <w:rFonts w:ascii="Arial" w:hAnsi="Arial"/>
          <w:sz w:val="24"/>
          <w:szCs w:val="24"/>
        </w:rPr>
        <w:t xml:space="preserve"> Procedures f</w:t>
      </w:r>
      <w:r w:rsidR="00F90147" w:rsidRPr="00F90147">
        <w:rPr>
          <w:rFonts w:ascii="Arial" w:hAnsi="Arial"/>
          <w:sz w:val="24"/>
          <w:szCs w:val="24"/>
        </w:rPr>
        <w:t>or CEN TC</w:t>
      </w:r>
      <w:r w:rsidR="00F90147">
        <w:rPr>
          <w:rFonts w:ascii="Arial" w:hAnsi="Arial"/>
          <w:sz w:val="24"/>
          <w:szCs w:val="24"/>
        </w:rPr>
        <w:t xml:space="preserve"> 275 Working Groups t</w:t>
      </w:r>
      <w:r w:rsidR="00F90147" w:rsidRPr="00F90147">
        <w:rPr>
          <w:rFonts w:ascii="Arial" w:hAnsi="Arial"/>
          <w:sz w:val="24"/>
          <w:szCs w:val="24"/>
        </w:rPr>
        <w:t>o Co</w:t>
      </w:r>
      <w:r w:rsidR="00F90147">
        <w:rPr>
          <w:rFonts w:ascii="Arial" w:hAnsi="Arial"/>
          <w:sz w:val="24"/>
          <w:szCs w:val="24"/>
        </w:rPr>
        <w:t>nsider When Specific Standards are Being Developed a</w:t>
      </w:r>
      <w:r w:rsidR="00F90147" w:rsidRPr="00F90147">
        <w:rPr>
          <w:rFonts w:ascii="Arial" w:hAnsi="Arial"/>
          <w:sz w:val="24"/>
          <w:szCs w:val="24"/>
        </w:rPr>
        <w:t>nd Adopted by the T</w:t>
      </w:r>
      <w:r w:rsidR="00F90147">
        <w:rPr>
          <w:rFonts w:ascii="Arial" w:hAnsi="Arial"/>
          <w:sz w:val="24"/>
          <w:szCs w:val="24"/>
        </w:rPr>
        <w:t>C</w:t>
      </w:r>
      <w:r w:rsidR="00F90147" w:rsidRPr="00F90147">
        <w:rPr>
          <w:rFonts w:ascii="Arial" w:hAnsi="Arial"/>
          <w:sz w:val="24"/>
          <w:szCs w:val="24"/>
        </w:rPr>
        <w:t xml:space="preserve"> </w:t>
      </w:r>
      <w:r w:rsidR="00F90147">
        <w:rPr>
          <w:rFonts w:ascii="Arial" w:hAnsi="Arial"/>
          <w:sz w:val="24"/>
          <w:szCs w:val="24"/>
        </w:rPr>
        <w:t>a</w:t>
      </w:r>
      <w:r w:rsidR="00F90147" w:rsidRPr="00F90147">
        <w:rPr>
          <w:rFonts w:ascii="Arial" w:hAnsi="Arial"/>
          <w:sz w:val="24"/>
          <w:szCs w:val="24"/>
        </w:rPr>
        <w:t>nd Its Working Groups</w:t>
      </w:r>
    </w:p>
    <w:p w:rsidR="00A41C28" w:rsidRDefault="00A41C28" w:rsidP="00B50688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2D6520" w:rsidRDefault="002D6520" w:rsidP="00B50688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ab/>
      </w:r>
      <w:bookmarkStart w:id="2" w:name="_MON_1517211069"/>
      <w:bookmarkEnd w:id="2"/>
      <w:r w:rsidRPr="00DD474D">
        <w:rPr>
          <w:rFonts w:ascii="Arial" w:hAnsi="Arial"/>
          <w:sz w:val="24"/>
          <w:lang w:val="en-GB"/>
        </w:rPr>
        <w:object w:dxaOrig="1531" w:dyaOrig="990">
          <v:shape id="_x0000_i1032" type="#_x0000_t75" style="width:76.3pt;height:49.25pt" o:ole="">
            <v:imagedata r:id="rId21" o:title=""/>
          </v:shape>
          <o:OLEObject Type="Embed" ProgID="Word.Document.12" ShapeID="_x0000_i1032" DrawAspect="Icon" ObjectID="_1517211617" r:id="rId22">
            <o:FieldCodes>\s</o:FieldCodes>
          </o:OLEObject>
        </w:object>
      </w:r>
    </w:p>
    <w:p w:rsidR="002D6520" w:rsidRDefault="002D6520" w:rsidP="00B50688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8E2201" w:rsidRDefault="003E6E81" w:rsidP="00B50688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1</w:t>
      </w:r>
      <w:r w:rsidR="002D6520">
        <w:rPr>
          <w:rFonts w:ascii="Arial" w:hAnsi="Arial"/>
          <w:sz w:val="24"/>
          <w:lang w:val="en-GB"/>
        </w:rPr>
        <w:t>1</w:t>
      </w:r>
      <w:r w:rsidR="008E2201">
        <w:rPr>
          <w:rFonts w:ascii="Arial" w:hAnsi="Arial"/>
          <w:sz w:val="24"/>
          <w:lang w:val="en-GB"/>
        </w:rPr>
        <w:tab/>
      </w:r>
      <w:r w:rsidR="006A727C">
        <w:rPr>
          <w:rFonts w:ascii="Arial" w:hAnsi="Arial"/>
          <w:sz w:val="24"/>
          <w:lang w:val="en-GB"/>
        </w:rPr>
        <w:t>General</w:t>
      </w:r>
      <w:r w:rsidR="008E2201">
        <w:rPr>
          <w:rFonts w:ascii="Arial" w:hAnsi="Arial"/>
          <w:sz w:val="24"/>
          <w:lang w:val="en-GB"/>
        </w:rPr>
        <w:t xml:space="preserve"> comments</w:t>
      </w:r>
    </w:p>
    <w:p w:rsidR="00427E2C" w:rsidRDefault="00427E2C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427E2C" w:rsidRDefault="003E6E81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1</w:t>
      </w:r>
      <w:r w:rsidR="002D6520">
        <w:rPr>
          <w:rFonts w:ascii="Arial" w:hAnsi="Arial"/>
          <w:sz w:val="24"/>
          <w:lang w:val="en-GB"/>
        </w:rPr>
        <w:t>2</w:t>
      </w:r>
      <w:r w:rsidR="00427E2C">
        <w:rPr>
          <w:rFonts w:ascii="Arial" w:hAnsi="Arial"/>
          <w:sz w:val="24"/>
          <w:lang w:val="en-GB"/>
        </w:rPr>
        <w:t>.</w:t>
      </w:r>
      <w:r w:rsidR="00427E2C">
        <w:rPr>
          <w:rFonts w:ascii="Arial" w:hAnsi="Arial"/>
          <w:sz w:val="24"/>
          <w:lang w:val="en-GB"/>
        </w:rPr>
        <w:tab/>
        <w:t xml:space="preserve">IAM </w:t>
      </w:r>
      <w:r w:rsidR="00E74FB1">
        <w:rPr>
          <w:rFonts w:ascii="Arial" w:hAnsi="Arial"/>
          <w:sz w:val="24"/>
          <w:lang w:val="en-GB"/>
        </w:rPr>
        <w:t>Housekeeping</w:t>
      </w:r>
      <w:r w:rsidR="00427E2C">
        <w:rPr>
          <w:rFonts w:ascii="Arial" w:hAnsi="Arial"/>
          <w:sz w:val="24"/>
          <w:lang w:val="en-GB"/>
        </w:rPr>
        <w:t>/Standing Items</w:t>
      </w:r>
    </w:p>
    <w:p w:rsidR="00427E2C" w:rsidRDefault="00427E2C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427E2C" w:rsidRDefault="00CC478C" w:rsidP="0015415A">
      <w:pPr>
        <w:numPr>
          <w:ilvl w:val="0"/>
          <w:numId w:val="20"/>
        </w:num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 xml:space="preserve"> </w:t>
      </w:r>
      <w:r w:rsidR="00427E2C">
        <w:rPr>
          <w:rFonts w:ascii="Arial" w:hAnsi="Arial"/>
          <w:sz w:val="24"/>
          <w:lang w:val="en-GB"/>
        </w:rPr>
        <w:t>Exchange of Reports and Information/Concerns of Members</w:t>
      </w:r>
    </w:p>
    <w:p w:rsidR="00427E2C" w:rsidRDefault="00427E2C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427E2C" w:rsidRDefault="00CC478C" w:rsidP="0015415A">
      <w:pPr>
        <w:pStyle w:val="Heading2"/>
        <w:numPr>
          <w:ilvl w:val="0"/>
          <w:numId w:val="20"/>
        </w:numPr>
        <w:tabs>
          <w:tab w:val="left" w:pos="709"/>
        </w:tabs>
        <w:ind w:left="709" w:hanging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Incorporation </w:t>
      </w:r>
      <w:r w:rsidR="00427E2C">
        <w:rPr>
          <w:rFonts w:ascii="Arial" w:hAnsi="Arial"/>
          <w:b w:val="0"/>
        </w:rPr>
        <w:t>of change of methods/method corrections in the Codex Alimentarius Commission.</w:t>
      </w:r>
    </w:p>
    <w:p w:rsidR="00427E2C" w:rsidRDefault="00427E2C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427E2C" w:rsidRDefault="00427E2C" w:rsidP="0015415A">
      <w:pPr>
        <w:numPr>
          <w:ilvl w:val="0"/>
          <w:numId w:val="20"/>
        </w:num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Website Update</w:t>
      </w:r>
      <w:r w:rsidR="00CF2CD8">
        <w:rPr>
          <w:rFonts w:ascii="Arial" w:hAnsi="Arial"/>
          <w:sz w:val="24"/>
          <w:lang w:val="en-GB"/>
        </w:rPr>
        <w:t>.</w:t>
      </w:r>
    </w:p>
    <w:p w:rsidR="00427E2C" w:rsidRDefault="00427E2C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351035" w:rsidRDefault="003E6E81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1</w:t>
      </w:r>
      <w:r w:rsidR="00DE17FB">
        <w:rPr>
          <w:rFonts w:ascii="Arial" w:hAnsi="Arial"/>
          <w:sz w:val="24"/>
          <w:lang w:val="en-GB"/>
        </w:rPr>
        <w:t>3</w:t>
      </w:r>
      <w:r w:rsidR="00CC478C">
        <w:rPr>
          <w:rFonts w:ascii="Arial" w:hAnsi="Arial"/>
          <w:sz w:val="24"/>
          <w:lang w:val="en-GB"/>
        </w:rPr>
        <w:t>.</w:t>
      </w:r>
      <w:r w:rsidR="00CC478C">
        <w:rPr>
          <w:rFonts w:ascii="Arial" w:hAnsi="Arial"/>
          <w:sz w:val="24"/>
          <w:lang w:val="en-GB"/>
        </w:rPr>
        <w:tab/>
      </w:r>
      <w:r w:rsidR="00351035">
        <w:rPr>
          <w:rFonts w:ascii="Arial" w:hAnsi="Arial"/>
          <w:sz w:val="24"/>
          <w:lang w:val="en-GB"/>
        </w:rPr>
        <w:t>Review of Secretariat and Chairmanship</w:t>
      </w:r>
    </w:p>
    <w:p w:rsidR="0035103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351035" w:rsidRDefault="003E6E81" w:rsidP="0015415A">
      <w:pPr>
        <w:pStyle w:val="BodyText2"/>
        <w:tabs>
          <w:tab w:val="left" w:pos="709"/>
        </w:tabs>
        <w:ind w:left="709" w:hanging="709"/>
        <w:rPr>
          <w:rFonts w:ascii="Arial" w:hAnsi="Arial"/>
        </w:rPr>
      </w:pPr>
      <w:r>
        <w:rPr>
          <w:rFonts w:ascii="Arial" w:hAnsi="Arial"/>
        </w:rPr>
        <w:t>1</w:t>
      </w:r>
      <w:r w:rsidR="00DE17FB">
        <w:rPr>
          <w:rFonts w:ascii="Arial" w:hAnsi="Arial"/>
        </w:rPr>
        <w:t>4</w:t>
      </w:r>
      <w:r w:rsidR="00351035">
        <w:rPr>
          <w:rFonts w:ascii="Arial" w:hAnsi="Arial"/>
        </w:rPr>
        <w:t>.</w:t>
      </w:r>
      <w:r w:rsidR="00351035">
        <w:rPr>
          <w:rFonts w:ascii="Arial" w:hAnsi="Arial"/>
        </w:rPr>
        <w:tab/>
        <w:t>Any Other Business.</w:t>
      </w:r>
    </w:p>
    <w:p w:rsidR="00351035" w:rsidRDefault="00351035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</w:p>
    <w:p w:rsidR="00351035" w:rsidRDefault="003E6E81" w:rsidP="0015415A">
      <w:pPr>
        <w:tabs>
          <w:tab w:val="left" w:pos="709"/>
        </w:tabs>
        <w:ind w:left="709" w:hanging="709"/>
        <w:jc w:val="both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t>1</w:t>
      </w:r>
      <w:r w:rsidR="00DE17FB">
        <w:rPr>
          <w:rFonts w:ascii="Arial" w:hAnsi="Arial"/>
          <w:sz w:val="24"/>
          <w:lang w:val="en-GB"/>
        </w:rPr>
        <w:t>5</w:t>
      </w:r>
      <w:r w:rsidR="00351035">
        <w:rPr>
          <w:rFonts w:ascii="Arial" w:hAnsi="Arial"/>
          <w:sz w:val="24"/>
          <w:lang w:val="en-GB"/>
        </w:rPr>
        <w:t>.</w:t>
      </w:r>
      <w:r w:rsidR="00351035">
        <w:rPr>
          <w:rFonts w:ascii="Arial" w:hAnsi="Arial"/>
          <w:sz w:val="24"/>
          <w:lang w:val="en-GB"/>
        </w:rPr>
        <w:tab/>
        <w:t>Provisional Date and Place of Next Meeting</w:t>
      </w:r>
    </w:p>
    <w:p w:rsidR="001F20D5" w:rsidRDefault="001F20D5">
      <w:pPr>
        <w:rPr>
          <w:rFonts w:ascii="Arial" w:hAnsi="Arial"/>
          <w:b/>
          <w:sz w:val="24"/>
          <w:lang w:val="en-GB"/>
        </w:rPr>
      </w:pPr>
    </w:p>
    <w:sectPr w:rsidR="001F20D5" w:rsidSect="00E74FB1">
      <w:footerReference w:type="default" r:id="rId23"/>
      <w:endnotePr>
        <w:numFmt w:val="decimal"/>
      </w:endnotePr>
      <w:type w:val="continuous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8A6" w:rsidRDefault="000D18A6">
      <w:r>
        <w:separator/>
      </w:r>
    </w:p>
  </w:endnote>
  <w:endnote w:type="continuationSeparator" w:id="0">
    <w:p w:rsidR="000D18A6" w:rsidRDefault="000D18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01B" w:rsidRDefault="0073301B">
    <w:pPr>
      <w:pStyle w:val="Footer"/>
      <w:tabs>
        <w:tab w:val="clear" w:pos="4320"/>
        <w:tab w:val="center" w:pos="4820"/>
      </w:tabs>
      <w:rPr>
        <w:sz w:val="18"/>
      </w:rPr>
    </w:pPr>
    <w:r>
      <w:tab/>
    </w:r>
    <w:r w:rsidR="00D06072"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 w:rsidR="00D06072">
      <w:rPr>
        <w:rStyle w:val="PageNumber"/>
        <w:sz w:val="18"/>
      </w:rPr>
      <w:fldChar w:fldCharType="separate"/>
    </w:r>
    <w:r w:rsidR="00F90147">
      <w:rPr>
        <w:rStyle w:val="PageNumber"/>
        <w:noProof/>
        <w:sz w:val="18"/>
      </w:rPr>
      <w:t>2</w:t>
    </w:r>
    <w:r w:rsidR="00D06072">
      <w:rPr>
        <w:rStyle w:val="PageNumber"/>
        <w:sz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8A6" w:rsidRDefault="000D18A6">
      <w:r>
        <w:separator/>
      </w:r>
    </w:p>
  </w:footnote>
  <w:footnote w:type="continuationSeparator" w:id="0">
    <w:p w:rsidR="000D18A6" w:rsidRDefault="000D18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5A16"/>
    <w:multiLevelType w:val="hybridMultilevel"/>
    <w:tmpl w:val="970C1282"/>
    <w:lvl w:ilvl="0" w:tplc="279E2F3C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2B03F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BAD1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20F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20CF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CE93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D2B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1AF2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803D5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AA1A0F"/>
    <w:multiLevelType w:val="hybridMultilevel"/>
    <w:tmpl w:val="F41A4C96"/>
    <w:lvl w:ilvl="0" w:tplc="CD9A33BA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7C6A8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32EC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4B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52AB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D03F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D078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1E61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EC69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097686"/>
    <w:multiLevelType w:val="hybridMultilevel"/>
    <w:tmpl w:val="A2E499BE"/>
    <w:lvl w:ilvl="0" w:tplc="B322CAFE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1" w:tplc="ED5CA2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F04A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ECF4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1014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7E2C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5429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86EB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4EFD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1D514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12D25FA"/>
    <w:multiLevelType w:val="hybridMultilevel"/>
    <w:tmpl w:val="303E41A2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E3448"/>
    <w:multiLevelType w:val="hybridMultilevel"/>
    <w:tmpl w:val="51047892"/>
    <w:lvl w:ilvl="0" w:tplc="F426DA00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2C0C5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CA9B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5A5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D6D9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664C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BEF2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8CC0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5A69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FE000B"/>
    <w:multiLevelType w:val="multilevel"/>
    <w:tmpl w:val="82AA59AA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CC861AD"/>
    <w:multiLevelType w:val="hybridMultilevel"/>
    <w:tmpl w:val="34B676EE"/>
    <w:lvl w:ilvl="0" w:tplc="FDF8B466">
      <w:start w:val="15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214B6C4A"/>
    <w:multiLevelType w:val="hybridMultilevel"/>
    <w:tmpl w:val="7BCE036C"/>
    <w:lvl w:ilvl="0" w:tplc="9F3063AE">
      <w:start w:val="7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3DCEF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E5C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E50C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2F4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CCDB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3C4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22C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51626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277D31"/>
    <w:multiLevelType w:val="multilevel"/>
    <w:tmpl w:val="3C1EC1E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25A646A"/>
    <w:multiLevelType w:val="hybridMultilevel"/>
    <w:tmpl w:val="173A7E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E83696"/>
    <w:multiLevelType w:val="hybridMultilevel"/>
    <w:tmpl w:val="B3A689B2"/>
    <w:lvl w:ilvl="0" w:tplc="1EF05140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CD08B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12E8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E80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5634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DC4C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28CF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C83A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C69A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10773D"/>
    <w:multiLevelType w:val="hybridMultilevel"/>
    <w:tmpl w:val="3ED29256"/>
    <w:lvl w:ilvl="0" w:tplc="3FC24310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5CC69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2388F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E616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8C76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B7EB7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C2C9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A818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7A28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98459F"/>
    <w:multiLevelType w:val="hybridMultilevel"/>
    <w:tmpl w:val="F1F25FC6"/>
    <w:lvl w:ilvl="0" w:tplc="6B2615B0">
      <w:start w:val="8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BEA38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7EC7D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565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12FF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F220A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80A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42CD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BAE5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C72EE3"/>
    <w:multiLevelType w:val="hybridMultilevel"/>
    <w:tmpl w:val="E0326A82"/>
    <w:lvl w:ilvl="0" w:tplc="E2DCC55C">
      <w:start w:val="2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6B21EB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CF08DD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F0C573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97E604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EDC3C0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D10097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28C119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67CE27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16B2ED3"/>
    <w:multiLevelType w:val="hybridMultilevel"/>
    <w:tmpl w:val="2C844776"/>
    <w:lvl w:ilvl="0" w:tplc="81D8C244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0D8E9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3CA5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0C51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00AB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2B6D9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D45F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8C0F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6C4F6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2471D3"/>
    <w:multiLevelType w:val="hybridMultilevel"/>
    <w:tmpl w:val="2BD0408C"/>
    <w:lvl w:ilvl="0" w:tplc="7ABAC6F4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color w:val="auto"/>
        <w:sz w:val="24"/>
      </w:rPr>
    </w:lvl>
    <w:lvl w:ilvl="1" w:tplc="11C637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E43A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1495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1076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EC93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A2E8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40D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930F9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412359"/>
    <w:multiLevelType w:val="multilevel"/>
    <w:tmpl w:val="7E74ABF4"/>
    <w:lvl w:ilvl="0">
      <w:start w:val="1"/>
      <w:numFmt w:val="decimal"/>
      <w:lvlText w:val="%1."/>
      <w:lvlJc w:val="left"/>
      <w:pPr>
        <w:tabs>
          <w:tab w:val="left" w:pos="648"/>
        </w:tabs>
        <w:ind w:left="720"/>
      </w:pPr>
      <w:rPr>
        <w:rFonts w:ascii="Times" w:eastAsia="Times" w:hAnsi="Times"/>
        <w:strike w:val="0"/>
        <w:color w:val="000000"/>
        <w:spacing w:val="126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68C4E6B"/>
    <w:multiLevelType w:val="hybridMultilevel"/>
    <w:tmpl w:val="289A27D2"/>
    <w:lvl w:ilvl="0" w:tplc="F1C22F6C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0C69A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BC6D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C6B7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D8BC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1CCB2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5F4D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2019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1ACD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582B5B"/>
    <w:multiLevelType w:val="hybridMultilevel"/>
    <w:tmpl w:val="E3E68B84"/>
    <w:lvl w:ilvl="0" w:tplc="D33A0D56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7F870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AC1F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FA6AC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1219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4C8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1FA93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20CB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E90D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FF7B41"/>
    <w:multiLevelType w:val="hybridMultilevel"/>
    <w:tmpl w:val="FE92CCE4"/>
    <w:lvl w:ilvl="0" w:tplc="A3A697F6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4E444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9C32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A0F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FA32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6CA64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0E2F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F6C5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8E87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36351F"/>
    <w:multiLevelType w:val="hybridMultilevel"/>
    <w:tmpl w:val="814496BA"/>
    <w:lvl w:ilvl="0" w:tplc="C69860E0">
      <w:start w:val="2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8BCF4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3E4B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16F9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94A1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74843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BCC27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8E23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1A76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CF4C4F"/>
    <w:multiLevelType w:val="multilevel"/>
    <w:tmpl w:val="E7648DA0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7AD175D2"/>
    <w:multiLevelType w:val="hybridMultilevel"/>
    <w:tmpl w:val="C2EEBACA"/>
    <w:lvl w:ilvl="0" w:tplc="90CE9B4E">
      <w:start w:val="19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03263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D8DF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E8EBA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DAA6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620DE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268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AA2B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56BB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F011A8E"/>
    <w:multiLevelType w:val="hybridMultilevel"/>
    <w:tmpl w:val="EDDE0940"/>
    <w:lvl w:ilvl="0" w:tplc="C322A6E4">
      <w:start w:val="1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13"/>
  </w:num>
  <w:num w:numId="4">
    <w:abstractNumId w:val="5"/>
  </w:num>
  <w:num w:numId="5">
    <w:abstractNumId w:val="2"/>
  </w:num>
  <w:num w:numId="6">
    <w:abstractNumId w:val="16"/>
  </w:num>
  <w:num w:numId="7">
    <w:abstractNumId w:val="14"/>
  </w:num>
  <w:num w:numId="8">
    <w:abstractNumId w:val="11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"/>
  </w:num>
  <w:num w:numId="14">
    <w:abstractNumId w:val="15"/>
  </w:num>
  <w:num w:numId="15">
    <w:abstractNumId w:val="0"/>
  </w:num>
  <w:num w:numId="16">
    <w:abstractNumId w:val="12"/>
  </w:num>
  <w:num w:numId="17">
    <w:abstractNumId w:val="3"/>
  </w:num>
  <w:num w:numId="18">
    <w:abstractNumId w:val="22"/>
  </w:num>
  <w:num w:numId="19">
    <w:abstractNumId w:val="10"/>
  </w:num>
  <w:num w:numId="20">
    <w:abstractNumId w:val="24"/>
  </w:num>
  <w:num w:numId="21">
    <w:abstractNumId w:val="7"/>
  </w:num>
  <w:num w:numId="22">
    <w:abstractNumId w:val="17"/>
  </w:num>
  <w:num w:numId="23">
    <w:abstractNumId w:val="6"/>
  </w:num>
  <w:num w:numId="24">
    <w:abstractNumId w:val="9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stylePaneFormatFilter w:val="3F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4942A1"/>
    <w:rsid w:val="000061E9"/>
    <w:rsid w:val="0002529E"/>
    <w:rsid w:val="00025C4E"/>
    <w:rsid w:val="00053F00"/>
    <w:rsid w:val="000A16FE"/>
    <w:rsid w:val="000D18A6"/>
    <w:rsid w:val="000D6115"/>
    <w:rsid w:val="00106418"/>
    <w:rsid w:val="00121980"/>
    <w:rsid w:val="00127210"/>
    <w:rsid w:val="0013243B"/>
    <w:rsid w:val="0013494E"/>
    <w:rsid w:val="00150B19"/>
    <w:rsid w:val="0015415A"/>
    <w:rsid w:val="001671D8"/>
    <w:rsid w:val="001C4042"/>
    <w:rsid w:val="001D1F58"/>
    <w:rsid w:val="001D42C5"/>
    <w:rsid w:val="001F20D5"/>
    <w:rsid w:val="001F66CB"/>
    <w:rsid w:val="00217A5E"/>
    <w:rsid w:val="002679A2"/>
    <w:rsid w:val="00273B90"/>
    <w:rsid w:val="002822A8"/>
    <w:rsid w:val="00296B19"/>
    <w:rsid w:val="002B0675"/>
    <w:rsid w:val="002D6520"/>
    <w:rsid w:val="002F7086"/>
    <w:rsid w:val="00316CBE"/>
    <w:rsid w:val="00321F9B"/>
    <w:rsid w:val="003300C9"/>
    <w:rsid w:val="0033224F"/>
    <w:rsid w:val="0033588D"/>
    <w:rsid w:val="003432E3"/>
    <w:rsid w:val="00351035"/>
    <w:rsid w:val="00361857"/>
    <w:rsid w:val="00371003"/>
    <w:rsid w:val="00385540"/>
    <w:rsid w:val="003A4C51"/>
    <w:rsid w:val="003A6419"/>
    <w:rsid w:val="003B053A"/>
    <w:rsid w:val="003B5FF1"/>
    <w:rsid w:val="003E2296"/>
    <w:rsid w:val="003E6E81"/>
    <w:rsid w:val="003E7635"/>
    <w:rsid w:val="00410601"/>
    <w:rsid w:val="00427E2C"/>
    <w:rsid w:val="004732DD"/>
    <w:rsid w:val="004823F7"/>
    <w:rsid w:val="004942A1"/>
    <w:rsid w:val="00495D4E"/>
    <w:rsid w:val="0049682B"/>
    <w:rsid w:val="004A07C9"/>
    <w:rsid w:val="004A684B"/>
    <w:rsid w:val="004C748F"/>
    <w:rsid w:val="004F652F"/>
    <w:rsid w:val="00546630"/>
    <w:rsid w:val="00571758"/>
    <w:rsid w:val="005A58F9"/>
    <w:rsid w:val="00602909"/>
    <w:rsid w:val="00613577"/>
    <w:rsid w:val="00626FE7"/>
    <w:rsid w:val="00646858"/>
    <w:rsid w:val="006913E3"/>
    <w:rsid w:val="00692D43"/>
    <w:rsid w:val="00696442"/>
    <w:rsid w:val="006A3DF8"/>
    <w:rsid w:val="006A727C"/>
    <w:rsid w:val="006B75A2"/>
    <w:rsid w:val="006C471B"/>
    <w:rsid w:val="006E6316"/>
    <w:rsid w:val="00710E72"/>
    <w:rsid w:val="0073301B"/>
    <w:rsid w:val="007778E4"/>
    <w:rsid w:val="00780D4E"/>
    <w:rsid w:val="0078195A"/>
    <w:rsid w:val="00784782"/>
    <w:rsid w:val="007927BF"/>
    <w:rsid w:val="007F5872"/>
    <w:rsid w:val="008128FD"/>
    <w:rsid w:val="00813475"/>
    <w:rsid w:val="00814033"/>
    <w:rsid w:val="0083464F"/>
    <w:rsid w:val="0083550E"/>
    <w:rsid w:val="00846BCF"/>
    <w:rsid w:val="00850647"/>
    <w:rsid w:val="0088320D"/>
    <w:rsid w:val="00883EB5"/>
    <w:rsid w:val="008920D0"/>
    <w:rsid w:val="008B64F2"/>
    <w:rsid w:val="008C456F"/>
    <w:rsid w:val="008D3F97"/>
    <w:rsid w:val="008E06FA"/>
    <w:rsid w:val="008E2201"/>
    <w:rsid w:val="008E249C"/>
    <w:rsid w:val="009414A9"/>
    <w:rsid w:val="00954613"/>
    <w:rsid w:val="00970236"/>
    <w:rsid w:val="00986259"/>
    <w:rsid w:val="00994CC3"/>
    <w:rsid w:val="00997A91"/>
    <w:rsid w:val="009A6B0C"/>
    <w:rsid w:val="009B5C99"/>
    <w:rsid w:val="00A0077D"/>
    <w:rsid w:val="00A05C2A"/>
    <w:rsid w:val="00A10B66"/>
    <w:rsid w:val="00A2641F"/>
    <w:rsid w:val="00A41C28"/>
    <w:rsid w:val="00A61A5A"/>
    <w:rsid w:val="00A66788"/>
    <w:rsid w:val="00A75F82"/>
    <w:rsid w:val="00AA7FF4"/>
    <w:rsid w:val="00B23934"/>
    <w:rsid w:val="00B24E30"/>
    <w:rsid w:val="00B50688"/>
    <w:rsid w:val="00BA5D87"/>
    <w:rsid w:val="00BB1E4F"/>
    <w:rsid w:val="00BC2D42"/>
    <w:rsid w:val="00BE4DDE"/>
    <w:rsid w:val="00C04C51"/>
    <w:rsid w:val="00C05CB7"/>
    <w:rsid w:val="00C32FBF"/>
    <w:rsid w:val="00C40B4E"/>
    <w:rsid w:val="00C44F26"/>
    <w:rsid w:val="00C710D4"/>
    <w:rsid w:val="00C81578"/>
    <w:rsid w:val="00CC2765"/>
    <w:rsid w:val="00CC478C"/>
    <w:rsid w:val="00CE2832"/>
    <w:rsid w:val="00CE77BB"/>
    <w:rsid w:val="00CF2CD8"/>
    <w:rsid w:val="00D0153B"/>
    <w:rsid w:val="00D06072"/>
    <w:rsid w:val="00D3095C"/>
    <w:rsid w:val="00D46624"/>
    <w:rsid w:val="00D65F1E"/>
    <w:rsid w:val="00D73D76"/>
    <w:rsid w:val="00D912F3"/>
    <w:rsid w:val="00DD474D"/>
    <w:rsid w:val="00DE17FB"/>
    <w:rsid w:val="00DF3252"/>
    <w:rsid w:val="00E0266E"/>
    <w:rsid w:val="00E11D4E"/>
    <w:rsid w:val="00E50985"/>
    <w:rsid w:val="00E6760D"/>
    <w:rsid w:val="00E73A70"/>
    <w:rsid w:val="00E74FB1"/>
    <w:rsid w:val="00E90026"/>
    <w:rsid w:val="00EA1BD5"/>
    <w:rsid w:val="00EA2D85"/>
    <w:rsid w:val="00ED271D"/>
    <w:rsid w:val="00ED76E4"/>
    <w:rsid w:val="00EE2095"/>
    <w:rsid w:val="00F03AA8"/>
    <w:rsid w:val="00F7566B"/>
    <w:rsid w:val="00F90147"/>
    <w:rsid w:val="00FA4B22"/>
    <w:rsid w:val="00FC082F"/>
    <w:rsid w:val="00FE11AE"/>
    <w:rsid w:val="00FE7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5C2A"/>
    <w:rPr>
      <w:lang w:val="en-AU" w:eastAsia="en-US"/>
    </w:rPr>
  </w:style>
  <w:style w:type="paragraph" w:styleId="Heading1">
    <w:name w:val="heading 1"/>
    <w:basedOn w:val="Normal"/>
    <w:next w:val="Normal"/>
    <w:qFormat/>
    <w:rsid w:val="00A05C2A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A05C2A"/>
    <w:pPr>
      <w:keepNext/>
      <w:outlineLvl w:val="1"/>
    </w:pPr>
    <w:rPr>
      <w:b/>
      <w:sz w:val="24"/>
      <w:lang w:val="en-GB"/>
    </w:rPr>
  </w:style>
  <w:style w:type="paragraph" w:styleId="Heading3">
    <w:name w:val="heading 3"/>
    <w:basedOn w:val="Normal"/>
    <w:next w:val="Normal"/>
    <w:qFormat/>
    <w:rsid w:val="00A05C2A"/>
    <w:pPr>
      <w:keepNext/>
      <w:ind w:firstLine="720"/>
      <w:jc w:val="both"/>
      <w:outlineLvl w:val="2"/>
    </w:pPr>
    <w:rPr>
      <w:i/>
      <w:iCs/>
      <w:sz w:val="24"/>
      <w:lang w:val="en-GB"/>
    </w:rPr>
  </w:style>
  <w:style w:type="paragraph" w:styleId="Heading4">
    <w:name w:val="heading 4"/>
    <w:basedOn w:val="Normal"/>
    <w:next w:val="Normal"/>
    <w:qFormat/>
    <w:rsid w:val="00A05C2A"/>
    <w:pPr>
      <w:keepNext/>
      <w:ind w:left="720"/>
      <w:jc w:val="both"/>
      <w:outlineLvl w:val="3"/>
    </w:pPr>
    <w:rPr>
      <w:i/>
      <w:sz w:val="24"/>
      <w:lang w:val="en-GB"/>
    </w:rPr>
  </w:style>
  <w:style w:type="paragraph" w:styleId="Heading5">
    <w:name w:val="heading 5"/>
    <w:basedOn w:val="Normal"/>
    <w:next w:val="Normal"/>
    <w:qFormat/>
    <w:rsid w:val="00A05C2A"/>
    <w:pPr>
      <w:keepNext/>
      <w:ind w:left="720" w:hanging="720"/>
      <w:jc w:val="both"/>
      <w:outlineLvl w:val="4"/>
    </w:pPr>
    <w:rPr>
      <w:i/>
      <w:iCs/>
      <w:sz w:val="24"/>
      <w:lang w:val="en-GB"/>
    </w:rPr>
  </w:style>
  <w:style w:type="paragraph" w:styleId="Heading6">
    <w:name w:val="heading 6"/>
    <w:basedOn w:val="Normal"/>
    <w:next w:val="Normal"/>
    <w:qFormat/>
    <w:rsid w:val="00A05C2A"/>
    <w:pPr>
      <w:keepNext/>
      <w:jc w:val="center"/>
      <w:outlineLvl w:val="5"/>
    </w:pPr>
    <w:rPr>
      <w:b/>
      <w:bCs/>
      <w:color w:val="000000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05C2A"/>
    <w:pPr>
      <w:jc w:val="both"/>
    </w:pPr>
    <w:rPr>
      <w:b/>
      <w:sz w:val="24"/>
      <w:lang w:val="en-GB"/>
    </w:rPr>
  </w:style>
  <w:style w:type="paragraph" w:styleId="BodyTextIndent">
    <w:name w:val="Body Text Indent"/>
    <w:basedOn w:val="Normal"/>
    <w:rsid w:val="00A05C2A"/>
    <w:pPr>
      <w:ind w:left="720"/>
      <w:jc w:val="both"/>
    </w:pPr>
    <w:rPr>
      <w:i/>
      <w:iCs/>
      <w:sz w:val="24"/>
      <w:lang w:val="en-GB"/>
    </w:rPr>
  </w:style>
  <w:style w:type="paragraph" w:styleId="BodyTextIndent2">
    <w:name w:val="Body Text Indent 2"/>
    <w:basedOn w:val="Normal"/>
    <w:rsid w:val="00A05C2A"/>
    <w:pPr>
      <w:ind w:left="720" w:hanging="720"/>
      <w:jc w:val="both"/>
    </w:pPr>
    <w:rPr>
      <w:i/>
      <w:iCs/>
      <w:sz w:val="24"/>
      <w:lang w:val="en-GB"/>
    </w:rPr>
  </w:style>
  <w:style w:type="paragraph" w:styleId="Header">
    <w:name w:val="header"/>
    <w:basedOn w:val="Normal"/>
    <w:rsid w:val="00A05C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5C2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5C2A"/>
  </w:style>
  <w:style w:type="paragraph" w:styleId="BodyText2">
    <w:name w:val="Body Text 2"/>
    <w:basedOn w:val="Normal"/>
    <w:rsid w:val="00A05C2A"/>
    <w:pPr>
      <w:jc w:val="both"/>
    </w:pPr>
    <w:rPr>
      <w:sz w:val="24"/>
      <w:lang w:val="en-GB"/>
    </w:rPr>
  </w:style>
  <w:style w:type="paragraph" w:styleId="ListParagraph">
    <w:name w:val="List Paragraph"/>
    <w:basedOn w:val="Normal"/>
    <w:uiPriority w:val="34"/>
    <w:qFormat/>
    <w:rsid w:val="008128FD"/>
    <w:pPr>
      <w:ind w:left="720"/>
      <w:contextualSpacing/>
    </w:pPr>
  </w:style>
  <w:style w:type="paragraph" w:customStyle="1" w:styleId="Default">
    <w:name w:val="Default"/>
    <w:rsid w:val="001F66CB"/>
    <w:pPr>
      <w:autoSpaceDE w:val="0"/>
      <w:autoSpaceDN w:val="0"/>
      <w:adjustRightInd w:val="0"/>
    </w:pPr>
    <w:rPr>
      <w:color w:val="000000"/>
      <w:sz w:val="24"/>
      <w:szCs w:val="24"/>
      <w:lang w:val="sv-SE"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4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Word_Document2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package" Target="embeddings/Microsoft_Office_Word_Document1.doc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package" Target="embeddings/Microsoft_Office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item 11</vt:lpstr>
    </vt:vector>
  </TitlesOfParts>
  <Company>JFSSG</Company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item 11</dc:title>
  <dc:creator>Roger Wood</dc:creator>
  <cp:lastModifiedBy>Roger</cp:lastModifiedBy>
  <cp:revision>26</cp:revision>
  <cp:lastPrinted>2011-03-02T19:31:00Z</cp:lastPrinted>
  <dcterms:created xsi:type="dcterms:W3CDTF">2014-02-21T07:44:00Z</dcterms:created>
  <dcterms:modified xsi:type="dcterms:W3CDTF">2016-02-17T10:54:00Z</dcterms:modified>
</cp:coreProperties>
</file>